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CEFFBF" w14:textId="5FC48C5F" w:rsidR="00552D5A" w:rsidRPr="00CF04DE" w:rsidRDefault="00552D5A" w:rsidP="427E6DCC">
      <w:pPr>
        <w:rPr>
          <w:rFonts w:ascii="Aptos" w:eastAsia="Calibri" w:hAnsi="Aptos" w:cs="Calibri"/>
          <w:b/>
          <w:bCs/>
          <w:color w:val="000000" w:themeColor="text1"/>
          <w:sz w:val="24"/>
          <w:szCs w:val="24"/>
        </w:rPr>
      </w:pPr>
      <w:r w:rsidRPr="00CF04DE">
        <w:rPr>
          <w:rFonts w:ascii="Aptos" w:eastAsia="Calibri" w:hAnsi="Aptos" w:cs="Calibri"/>
          <w:b/>
          <w:bCs/>
          <w:noProof/>
          <w:color w:val="000000" w:themeColor="text1"/>
          <w:sz w:val="24"/>
          <w:szCs w:val="24"/>
        </w:rPr>
        <w:drawing>
          <wp:inline distT="0" distB="0" distL="0" distR="0" wp14:anchorId="124A0F93" wp14:editId="64C78135">
            <wp:extent cx="1684020" cy="561589"/>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23078" cy="574614"/>
                    </a:xfrm>
                    <a:prstGeom prst="rect">
                      <a:avLst/>
                    </a:prstGeom>
                  </pic:spPr>
                </pic:pic>
              </a:graphicData>
            </a:graphic>
          </wp:inline>
        </w:drawing>
      </w:r>
    </w:p>
    <w:p w14:paraId="49084453" w14:textId="7E61D255" w:rsidR="00910452" w:rsidRPr="00CF04DE" w:rsidRDefault="00910452" w:rsidP="427E6DCC">
      <w:pPr>
        <w:rPr>
          <w:rFonts w:ascii="Aptos" w:eastAsia="Calibri" w:hAnsi="Aptos" w:cs="Calibri"/>
          <w:b/>
          <w:bCs/>
          <w:color w:val="000000" w:themeColor="text1"/>
          <w:sz w:val="24"/>
          <w:szCs w:val="24"/>
        </w:rPr>
      </w:pPr>
      <w:r w:rsidRPr="00CF04DE">
        <w:rPr>
          <w:rFonts w:ascii="Aptos" w:eastAsia="Calibri" w:hAnsi="Aptos" w:cs="Calibri"/>
          <w:b/>
          <w:bCs/>
          <w:color w:val="000000" w:themeColor="text1"/>
          <w:sz w:val="24"/>
          <w:szCs w:val="24"/>
        </w:rPr>
        <w:t>“Leren zichtbaar maken”</w:t>
      </w:r>
    </w:p>
    <w:p w14:paraId="1883EF2C" w14:textId="3CC4128B" w:rsidR="00D04F38" w:rsidRPr="00CF04DE" w:rsidRDefault="4B544036" w:rsidP="427E6DCC">
      <w:pPr>
        <w:rPr>
          <w:rFonts w:ascii="Aptos" w:eastAsia="Calibri" w:hAnsi="Aptos" w:cs="Calibri"/>
          <w:b/>
          <w:bCs/>
          <w:color w:val="000000" w:themeColor="text1"/>
          <w:sz w:val="24"/>
          <w:szCs w:val="24"/>
        </w:rPr>
      </w:pPr>
      <w:r w:rsidRPr="00CF04DE">
        <w:rPr>
          <w:rFonts w:ascii="Aptos" w:eastAsia="Calibri" w:hAnsi="Aptos" w:cs="Calibri"/>
          <w:b/>
          <w:bCs/>
          <w:color w:val="000000" w:themeColor="text1"/>
          <w:sz w:val="24"/>
          <w:szCs w:val="24"/>
        </w:rPr>
        <w:t xml:space="preserve">Beste ouders, </w:t>
      </w:r>
    </w:p>
    <w:p w14:paraId="591ADCDB" w14:textId="5494331D" w:rsidR="00C37085" w:rsidRPr="00CF04DE" w:rsidRDefault="4B544036" w:rsidP="427E6DCC">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Op school</w:t>
      </w:r>
      <w:r w:rsidR="009E1A03" w:rsidRPr="00CF04DE">
        <w:rPr>
          <w:rFonts w:ascii="Aptos" w:eastAsia="Calibri" w:hAnsi="Aptos" w:cs="Calibri"/>
          <w:color w:val="000000" w:themeColor="text1"/>
          <w:sz w:val="24"/>
          <w:szCs w:val="24"/>
        </w:rPr>
        <w:t xml:space="preserve"> besteden </w:t>
      </w:r>
      <w:r w:rsidR="00B11B50" w:rsidRPr="00CF04DE">
        <w:rPr>
          <w:rFonts w:ascii="Aptos" w:eastAsia="Calibri" w:hAnsi="Aptos" w:cs="Calibri"/>
          <w:color w:val="000000" w:themeColor="text1"/>
          <w:sz w:val="24"/>
          <w:szCs w:val="24"/>
        </w:rPr>
        <w:t xml:space="preserve">we </w:t>
      </w:r>
      <w:r w:rsidR="009E1A03" w:rsidRPr="00CF04DE">
        <w:rPr>
          <w:rFonts w:ascii="Aptos" w:eastAsia="Calibri" w:hAnsi="Aptos" w:cs="Calibri"/>
          <w:color w:val="000000" w:themeColor="text1"/>
          <w:sz w:val="24"/>
          <w:szCs w:val="24"/>
        </w:rPr>
        <w:t>veel aandacht aan taal, lezen, rekenen</w:t>
      </w:r>
      <w:r w:rsidR="00CC02D7" w:rsidRPr="00CF04DE">
        <w:rPr>
          <w:rFonts w:ascii="Aptos" w:eastAsia="Calibri" w:hAnsi="Aptos" w:cs="Calibri"/>
          <w:color w:val="000000" w:themeColor="text1"/>
          <w:sz w:val="24"/>
          <w:szCs w:val="24"/>
        </w:rPr>
        <w:t xml:space="preserve"> en de sociaal emotionele ontwikkeling. </w:t>
      </w:r>
      <w:r w:rsidR="00EE7607" w:rsidRPr="00CF04DE">
        <w:rPr>
          <w:rFonts w:ascii="Aptos" w:eastAsia="Calibri" w:hAnsi="Aptos" w:cs="Calibri"/>
          <w:color w:val="000000" w:themeColor="text1"/>
          <w:sz w:val="24"/>
          <w:szCs w:val="24"/>
        </w:rPr>
        <w:t xml:space="preserve">Daarnaast werken we aan vaardigheden die nodig zijn om te </w:t>
      </w:r>
      <w:r w:rsidR="0015059D" w:rsidRPr="00CF04DE">
        <w:rPr>
          <w:rFonts w:ascii="Aptos" w:eastAsia="Calibri" w:hAnsi="Aptos" w:cs="Calibri"/>
          <w:color w:val="000000" w:themeColor="text1"/>
          <w:sz w:val="24"/>
          <w:szCs w:val="24"/>
        </w:rPr>
        <w:t xml:space="preserve">kunnen </w:t>
      </w:r>
      <w:r w:rsidR="00EE7607" w:rsidRPr="00CF04DE">
        <w:rPr>
          <w:rFonts w:ascii="Aptos" w:eastAsia="Calibri" w:hAnsi="Aptos" w:cs="Calibri"/>
          <w:color w:val="000000" w:themeColor="text1"/>
          <w:sz w:val="24"/>
          <w:szCs w:val="24"/>
        </w:rPr>
        <w:t>participeren in de maatschappij</w:t>
      </w:r>
      <w:r w:rsidR="00CC02D7" w:rsidRPr="00CF04DE">
        <w:rPr>
          <w:rFonts w:ascii="Aptos" w:eastAsia="Calibri" w:hAnsi="Aptos" w:cs="Calibri"/>
          <w:color w:val="000000" w:themeColor="text1"/>
          <w:sz w:val="24"/>
          <w:szCs w:val="24"/>
        </w:rPr>
        <w:t>.</w:t>
      </w:r>
    </w:p>
    <w:p w14:paraId="32EDDAD4" w14:textId="38B01B59" w:rsidR="00C37085" w:rsidRPr="00CF04DE" w:rsidRDefault="00C37085" w:rsidP="427E6DCC">
      <w:pPr>
        <w:rPr>
          <w:rFonts w:ascii="Aptos" w:eastAsia="Calibri" w:hAnsi="Aptos" w:cs="Calibri"/>
          <w:b/>
          <w:bCs/>
          <w:color w:val="000000" w:themeColor="text1"/>
          <w:sz w:val="24"/>
          <w:szCs w:val="24"/>
        </w:rPr>
      </w:pPr>
      <w:r w:rsidRPr="00CF04DE">
        <w:rPr>
          <w:rFonts w:ascii="Aptos" w:eastAsia="Calibri" w:hAnsi="Aptos" w:cs="Calibri"/>
          <w:b/>
          <w:bCs/>
          <w:color w:val="000000" w:themeColor="text1"/>
          <w:sz w:val="24"/>
          <w:szCs w:val="24"/>
        </w:rPr>
        <w:t xml:space="preserve">Hoe maken we </w:t>
      </w:r>
      <w:r w:rsidR="00CC02D7" w:rsidRPr="00CF04DE">
        <w:rPr>
          <w:rFonts w:ascii="Aptos" w:eastAsia="Calibri" w:hAnsi="Aptos" w:cs="Calibri"/>
          <w:b/>
          <w:bCs/>
          <w:color w:val="000000" w:themeColor="text1"/>
          <w:sz w:val="24"/>
          <w:szCs w:val="24"/>
        </w:rPr>
        <w:t>het leren</w:t>
      </w:r>
      <w:r w:rsidRPr="00CF04DE">
        <w:rPr>
          <w:rFonts w:ascii="Aptos" w:eastAsia="Calibri" w:hAnsi="Aptos" w:cs="Calibri"/>
          <w:b/>
          <w:bCs/>
          <w:color w:val="000000" w:themeColor="text1"/>
          <w:sz w:val="24"/>
          <w:szCs w:val="24"/>
        </w:rPr>
        <w:t xml:space="preserve"> </w:t>
      </w:r>
      <w:r w:rsidR="005650C8" w:rsidRPr="00CF04DE">
        <w:rPr>
          <w:rFonts w:ascii="Aptos" w:eastAsia="Calibri" w:hAnsi="Aptos" w:cs="Calibri"/>
          <w:b/>
          <w:bCs/>
          <w:color w:val="000000" w:themeColor="text1"/>
          <w:sz w:val="24"/>
          <w:szCs w:val="24"/>
        </w:rPr>
        <w:t xml:space="preserve">van het kind </w:t>
      </w:r>
      <w:r w:rsidRPr="00CF04DE">
        <w:rPr>
          <w:rFonts w:ascii="Aptos" w:eastAsia="Calibri" w:hAnsi="Aptos" w:cs="Calibri"/>
          <w:b/>
          <w:bCs/>
          <w:color w:val="000000" w:themeColor="text1"/>
          <w:sz w:val="24"/>
          <w:szCs w:val="24"/>
        </w:rPr>
        <w:t>zichtbaar?</w:t>
      </w:r>
    </w:p>
    <w:p w14:paraId="792868A3" w14:textId="2C546054" w:rsidR="00B43B47" w:rsidRPr="00CF04DE" w:rsidRDefault="00755BF1" w:rsidP="427E6DCC">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We maken </w:t>
      </w:r>
      <w:r w:rsidR="00F6479A" w:rsidRPr="00CF04DE">
        <w:rPr>
          <w:rFonts w:ascii="Aptos" w:eastAsia="Calibri" w:hAnsi="Aptos" w:cs="Calibri"/>
          <w:color w:val="000000" w:themeColor="text1"/>
          <w:sz w:val="24"/>
          <w:szCs w:val="24"/>
        </w:rPr>
        <w:t xml:space="preserve">gebruik van </w:t>
      </w:r>
      <w:r w:rsidR="00F5185F" w:rsidRPr="00CF04DE">
        <w:rPr>
          <w:rFonts w:ascii="Aptos" w:eastAsia="Calibri" w:hAnsi="Aptos" w:cs="Calibri"/>
          <w:color w:val="000000" w:themeColor="text1"/>
          <w:sz w:val="24"/>
          <w:szCs w:val="24"/>
        </w:rPr>
        <w:t>“</w:t>
      </w:r>
      <w:r w:rsidR="4B544036" w:rsidRPr="00CF04DE">
        <w:rPr>
          <w:rFonts w:ascii="Aptos" w:eastAsia="Calibri" w:hAnsi="Aptos" w:cs="Calibri"/>
          <w:b/>
          <w:bCs/>
          <w:color w:val="000000" w:themeColor="text1"/>
          <w:sz w:val="24"/>
          <w:szCs w:val="24"/>
        </w:rPr>
        <w:t>harde</w:t>
      </w:r>
      <w:r w:rsidR="00F5185F" w:rsidRPr="00CF04DE">
        <w:rPr>
          <w:rFonts w:ascii="Aptos" w:eastAsia="Calibri" w:hAnsi="Aptos" w:cs="Calibri"/>
          <w:b/>
          <w:bCs/>
          <w:color w:val="000000" w:themeColor="text1"/>
          <w:sz w:val="24"/>
          <w:szCs w:val="24"/>
        </w:rPr>
        <w:t>”</w:t>
      </w:r>
      <w:r w:rsidR="4B544036" w:rsidRPr="00CF04DE">
        <w:rPr>
          <w:rFonts w:ascii="Aptos" w:eastAsia="Calibri" w:hAnsi="Aptos" w:cs="Calibri"/>
          <w:color w:val="000000" w:themeColor="text1"/>
          <w:sz w:val="24"/>
          <w:szCs w:val="24"/>
        </w:rPr>
        <w:t xml:space="preserve"> </w:t>
      </w:r>
      <w:r w:rsidRPr="00CF04DE">
        <w:rPr>
          <w:rFonts w:ascii="Aptos" w:eastAsia="Calibri" w:hAnsi="Aptos" w:cs="Calibri"/>
          <w:color w:val="000000" w:themeColor="text1"/>
          <w:sz w:val="24"/>
          <w:szCs w:val="24"/>
        </w:rPr>
        <w:t xml:space="preserve">(cijfermatige) </w:t>
      </w:r>
      <w:r w:rsidR="4B544036" w:rsidRPr="00CF04DE">
        <w:rPr>
          <w:rFonts w:ascii="Aptos" w:eastAsia="Calibri" w:hAnsi="Aptos" w:cs="Calibri"/>
          <w:color w:val="000000" w:themeColor="text1"/>
          <w:sz w:val="24"/>
          <w:szCs w:val="24"/>
        </w:rPr>
        <w:t xml:space="preserve">en </w:t>
      </w:r>
      <w:r w:rsidR="00F5185F" w:rsidRPr="00CF04DE">
        <w:rPr>
          <w:rFonts w:ascii="Aptos" w:eastAsia="Calibri" w:hAnsi="Aptos" w:cs="Calibri"/>
          <w:color w:val="000000" w:themeColor="text1"/>
          <w:sz w:val="24"/>
          <w:szCs w:val="24"/>
        </w:rPr>
        <w:t>“</w:t>
      </w:r>
      <w:r w:rsidR="4B544036" w:rsidRPr="00CF04DE">
        <w:rPr>
          <w:rFonts w:ascii="Aptos" w:eastAsia="Calibri" w:hAnsi="Aptos" w:cs="Calibri"/>
          <w:b/>
          <w:bCs/>
          <w:color w:val="000000" w:themeColor="text1"/>
          <w:sz w:val="24"/>
          <w:szCs w:val="24"/>
        </w:rPr>
        <w:t>zachte</w:t>
      </w:r>
      <w:r w:rsidR="00F5185F" w:rsidRPr="00CF04DE">
        <w:rPr>
          <w:rFonts w:ascii="Aptos" w:eastAsia="Calibri" w:hAnsi="Aptos" w:cs="Calibri"/>
          <w:b/>
          <w:bCs/>
          <w:color w:val="000000" w:themeColor="text1"/>
          <w:sz w:val="24"/>
          <w:szCs w:val="24"/>
        </w:rPr>
        <w:t>”</w:t>
      </w:r>
      <w:r w:rsidR="4B544036" w:rsidRPr="00CF04DE">
        <w:rPr>
          <w:rFonts w:ascii="Aptos" w:eastAsia="Calibri" w:hAnsi="Aptos" w:cs="Calibri"/>
          <w:b/>
          <w:bCs/>
          <w:color w:val="000000" w:themeColor="text1"/>
          <w:sz w:val="24"/>
          <w:szCs w:val="24"/>
        </w:rPr>
        <w:t xml:space="preserve"> data</w:t>
      </w:r>
      <w:r w:rsidR="00F6479A" w:rsidRPr="00CF04DE">
        <w:rPr>
          <w:rFonts w:ascii="Aptos" w:eastAsia="Calibri" w:hAnsi="Aptos" w:cs="Calibri"/>
          <w:color w:val="000000" w:themeColor="text1"/>
          <w:sz w:val="24"/>
          <w:szCs w:val="24"/>
        </w:rPr>
        <w:t xml:space="preserve"> </w:t>
      </w:r>
      <w:r w:rsidRPr="00CF04DE">
        <w:rPr>
          <w:rFonts w:ascii="Aptos" w:eastAsia="Calibri" w:hAnsi="Aptos" w:cs="Calibri"/>
          <w:color w:val="000000" w:themeColor="text1"/>
          <w:sz w:val="24"/>
          <w:szCs w:val="24"/>
        </w:rPr>
        <w:t>(</w:t>
      </w:r>
      <w:r w:rsidR="00B43B47" w:rsidRPr="00CF04DE">
        <w:rPr>
          <w:rFonts w:ascii="Aptos" w:eastAsia="Calibri" w:hAnsi="Aptos" w:cs="Calibri"/>
          <w:color w:val="000000" w:themeColor="text1"/>
          <w:sz w:val="24"/>
          <w:szCs w:val="24"/>
        </w:rPr>
        <w:t>o.a.</w:t>
      </w:r>
      <w:r w:rsidR="00F6479A" w:rsidRPr="00CF04DE">
        <w:rPr>
          <w:rFonts w:ascii="Aptos" w:eastAsia="Calibri" w:hAnsi="Aptos" w:cs="Calibri"/>
          <w:color w:val="000000" w:themeColor="text1"/>
          <w:sz w:val="24"/>
          <w:szCs w:val="24"/>
        </w:rPr>
        <w:t xml:space="preserve"> </w:t>
      </w:r>
      <w:r w:rsidRPr="00CF04DE">
        <w:rPr>
          <w:rFonts w:ascii="Aptos" w:eastAsia="Calibri" w:hAnsi="Aptos" w:cs="Calibri"/>
          <w:color w:val="000000" w:themeColor="text1"/>
          <w:sz w:val="24"/>
          <w:szCs w:val="24"/>
        </w:rPr>
        <w:t>observaties</w:t>
      </w:r>
      <w:r w:rsidR="00AD21B4" w:rsidRPr="00CF04DE">
        <w:rPr>
          <w:rFonts w:ascii="Aptos" w:eastAsia="Calibri" w:hAnsi="Aptos" w:cs="Calibri"/>
          <w:color w:val="000000" w:themeColor="text1"/>
          <w:sz w:val="24"/>
          <w:szCs w:val="24"/>
        </w:rPr>
        <w:t xml:space="preserve"> van </w:t>
      </w:r>
      <w:r w:rsidR="00F6479A" w:rsidRPr="00CF04DE">
        <w:rPr>
          <w:rFonts w:ascii="Aptos" w:eastAsia="Calibri" w:hAnsi="Aptos" w:cs="Calibri"/>
          <w:color w:val="000000" w:themeColor="text1"/>
          <w:sz w:val="24"/>
          <w:szCs w:val="24"/>
        </w:rPr>
        <w:t xml:space="preserve">de </w:t>
      </w:r>
      <w:r w:rsidR="00AD21B4" w:rsidRPr="00CF04DE">
        <w:rPr>
          <w:rFonts w:ascii="Aptos" w:eastAsia="Calibri" w:hAnsi="Aptos" w:cs="Calibri"/>
          <w:color w:val="000000" w:themeColor="text1"/>
          <w:sz w:val="24"/>
          <w:szCs w:val="24"/>
        </w:rPr>
        <w:t xml:space="preserve">leerkracht, </w:t>
      </w:r>
      <w:r w:rsidR="00F6479A" w:rsidRPr="00CF04DE">
        <w:rPr>
          <w:rFonts w:ascii="Aptos" w:eastAsia="Calibri" w:hAnsi="Aptos" w:cs="Calibri"/>
          <w:color w:val="000000" w:themeColor="text1"/>
          <w:sz w:val="24"/>
          <w:szCs w:val="24"/>
        </w:rPr>
        <w:t xml:space="preserve">het voeren van </w:t>
      </w:r>
      <w:r w:rsidR="00AD21B4" w:rsidRPr="00CF04DE">
        <w:rPr>
          <w:rFonts w:ascii="Aptos" w:eastAsia="Calibri" w:hAnsi="Aptos" w:cs="Calibri"/>
          <w:color w:val="000000" w:themeColor="text1"/>
          <w:sz w:val="24"/>
          <w:szCs w:val="24"/>
        </w:rPr>
        <w:t xml:space="preserve">kindgesprekken, </w:t>
      </w:r>
      <w:r w:rsidR="00F6479A" w:rsidRPr="00CF04DE">
        <w:rPr>
          <w:rFonts w:ascii="Aptos" w:eastAsia="Calibri" w:hAnsi="Aptos" w:cs="Calibri"/>
          <w:color w:val="000000" w:themeColor="text1"/>
          <w:sz w:val="24"/>
          <w:szCs w:val="24"/>
        </w:rPr>
        <w:t xml:space="preserve">het </w:t>
      </w:r>
      <w:r w:rsidR="006B5A14" w:rsidRPr="00CF04DE">
        <w:rPr>
          <w:rFonts w:ascii="Aptos" w:eastAsia="Calibri" w:hAnsi="Aptos" w:cs="Calibri"/>
          <w:color w:val="000000" w:themeColor="text1"/>
          <w:sz w:val="24"/>
          <w:szCs w:val="24"/>
        </w:rPr>
        <w:t xml:space="preserve">monitoren </w:t>
      </w:r>
      <w:r w:rsidR="00F6479A" w:rsidRPr="00CF04DE">
        <w:rPr>
          <w:rFonts w:ascii="Aptos" w:eastAsia="Calibri" w:hAnsi="Aptos" w:cs="Calibri"/>
          <w:color w:val="000000" w:themeColor="text1"/>
          <w:sz w:val="24"/>
          <w:szCs w:val="24"/>
        </w:rPr>
        <w:t xml:space="preserve">van de </w:t>
      </w:r>
      <w:r w:rsidR="006B5A14" w:rsidRPr="00CF04DE">
        <w:rPr>
          <w:rFonts w:ascii="Aptos" w:eastAsia="Calibri" w:hAnsi="Aptos" w:cs="Calibri"/>
          <w:color w:val="000000" w:themeColor="text1"/>
          <w:sz w:val="24"/>
          <w:szCs w:val="24"/>
        </w:rPr>
        <w:t>sociale</w:t>
      </w:r>
      <w:r w:rsidR="00F6479A" w:rsidRPr="00CF04DE">
        <w:rPr>
          <w:rFonts w:ascii="Aptos" w:eastAsia="Calibri" w:hAnsi="Aptos" w:cs="Calibri"/>
          <w:color w:val="000000" w:themeColor="text1"/>
          <w:sz w:val="24"/>
          <w:szCs w:val="24"/>
        </w:rPr>
        <w:t xml:space="preserve"> veilighe</w:t>
      </w:r>
      <w:r w:rsidR="00FD44DA" w:rsidRPr="00CF04DE">
        <w:rPr>
          <w:rFonts w:ascii="Aptos" w:eastAsia="Calibri" w:hAnsi="Aptos" w:cs="Calibri"/>
          <w:color w:val="000000" w:themeColor="text1"/>
          <w:sz w:val="24"/>
          <w:szCs w:val="24"/>
        </w:rPr>
        <w:t>id</w:t>
      </w:r>
      <w:r w:rsidR="00AD21B4" w:rsidRPr="00CF04DE">
        <w:rPr>
          <w:rFonts w:ascii="Aptos" w:eastAsia="Calibri" w:hAnsi="Aptos" w:cs="Calibri"/>
          <w:color w:val="000000" w:themeColor="text1"/>
          <w:sz w:val="24"/>
          <w:szCs w:val="24"/>
        </w:rPr>
        <w:t>,</w:t>
      </w:r>
      <w:r w:rsidR="00B43B47" w:rsidRPr="00CF04DE">
        <w:rPr>
          <w:rFonts w:ascii="Aptos" w:eastAsia="Calibri" w:hAnsi="Aptos" w:cs="Calibri"/>
          <w:color w:val="000000" w:themeColor="text1"/>
          <w:sz w:val="24"/>
          <w:szCs w:val="24"/>
        </w:rPr>
        <w:t xml:space="preserve"> het </w:t>
      </w:r>
      <w:r w:rsidR="00055BF8" w:rsidRPr="00CF04DE">
        <w:rPr>
          <w:rFonts w:ascii="Aptos" w:eastAsia="Calibri" w:hAnsi="Aptos" w:cs="Calibri"/>
          <w:color w:val="000000" w:themeColor="text1"/>
          <w:sz w:val="24"/>
          <w:szCs w:val="24"/>
        </w:rPr>
        <w:t xml:space="preserve">aanleren </w:t>
      </w:r>
      <w:r w:rsidR="00B43B47" w:rsidRPr="00CF04DE">
        <w:rPr>
          <w:rFonts w:ascii="Aptos" w:eastAsia="Calibri" w:hAnsi="Aptos" w:cs="Calibri"/>
          <w:color w:val="000000" w:themeColor="text1"/>
          <w:sz w:val="24"/>
          <w:szCs w:val="24"/>
        </w:rPr>
        <w:t>van vaardigheden</w:t>
      </w:r>
      <w:r w:rsidR="0015059D" w:rsidRPr="00CF04DE">
        <w:rPr>
          <w:rFonts w:ascii="Aptos" w:eastAsia="Calibri" w:hAnsi="Aptos" w:cs="Calibri"/>
          <w:color w:val="000000" w:themeColor="text1"/>
          <w:sz w:val="24"/>
          <w:szCs w:val="24"/>
        </w:rPr>
        <w:t xml:space="preserve"> zoals </w:t>
      </w:r>
      <w:bookmarkStart w:id="0" w:name="_Hlk94793269"/>
      <w:r w:rsidR="00055BF8" w:rsidRPr="00CF04DE">
        <w:rPr>
          <w:rFonts w:ascii="Aptos" w:eastAsia="Calibri" w:hAnsi="Aptos" w:cs="Calibri"/>
          <w:color w:val="000000" w:themeColor="text1"/>
          <w:sz w:val="24"/>
          <w:szCs w:val="24"/>
        </w:rPr>
        <w:t xml:space="preserve">samenwerken, </w:t>
      </w:r>
      <w:r w:rsidR="00A81D3E" w:rsidRPr="00CF04DE">
        <w:rPr>
          <w:rFonts w:ascii="Aptos" w:eastAsia="Calibri" w:hAnsi="Aptos" w:cs="Calibri"/>
          <w:color w:val="000000" w:themeColor="text1"/>
          <w:sz w:val="24"/>
          <w:szCs w:val="24"/>
        </w:rPr>
        <w:t>zorgen</w:t>
      </w:r>
      <w:r w:rsidR="005650C8" w:rsidRPr="00CF04DE">
        <w:rPr>
          <w:rFonts w:ascii="Aptos" w:eastAsia="Calibri" w:hAnsi="Aptos" w:cs="Calibri"/>
          <w:color w:val="000000" w:themeColor="text1"/>
          <w:sz w:val="24"/>
          <w:szCs w:val="24"/>
        </w:rPr>
        <w:t xml:space="preserve"> voor</w:t>
      </w:r>
      <w:r w:rsidR="00A81D3E" w:rsidRPr="00CF04DE">
        <w:rPr>
          <w:rFonts w:ascii="Aptos" w:eastAsia="Calibri" w:hAnsi="Aptos" w:cs="Calibri"/>
          <w:color w:val="000000" w:themeColor="text1"/>
          <w:sz w:val="24"/>
          <w:szCs w:val="24"/>
        </w:rPr>
        <w:t xml:space="preserve">, maken, </w:t>
      </w:r>
      <w:r w:rsidR="00952905" w:rsidRPr="00CF04DE">
        <w:rPr>
          <w:rFonts w:ascii="Aptos" w:eastAsia="Calibri" w:hAnsi="Aptos" w:cs="Calibri"/>
          <w:color w:val="000000" w:themeColor="text1"/>
          <w:sz w:val="24"/>
          <w:szCs w:val="24"/>
        </w:rPr>
        <w:t xml:space="preserve">onderzoeken, </w:t>
      </w:r>
      <w:r w:rsidR="001901D4" w:rsidRPr="00CF04DE">
        <w:rPr>
          <w:rFonts w:ascii="Aptos" w:eastAsia="Calibri" w:hAnsi="Aptos" w:cs="Calibri"/>
          <w:color w:val="000000" w:themeColor="text1"/>
          <w:sz w:val="24"/>
          <w:szCs w:val="24"/>
        </w:rPr>
        <w:t xml:space="preserve">presenteren, </w:t>
      </w:r>
      <w:r w:rsidR="0015059D" w:rsidRPr="00CF04DE">
        <w:rPr>
          <w:rFonts w:ascii="Aptos" w:eastAsia="Calibri" w:hAnsi="Aptos" w:cs="Calibri"/>
          <w:color w:val="000000" w:themeColor="text1"/>
          <w:sz w:val="24"/>
          <w:szCs w:val="24"/>
        </w:rPr>
        <w:t xml:space="preserve">het gebruik van bronnen </w:t>
      </w:r>
      <w:r w:rsidR="001901D4" w:rsidRPr="00CF04DE">
        <w:rPr>
          <w:rFonts w:ascii="Aptos" w:eastAsia="Calibri" w:hAnsi="Aptos" w:cs="Calibri"/>
          <w:color w:val="000000" w:themeColor="text1"/>
          <w:sz w:val="24"/>
          <w:szCs w:val="24"/>
        </w:rPr>
        <w:t>(het “oude” begrijpend lezen)</w:t>
      </w:r>
      <w:r w:rsidR="009E7EA6" w:rsidRPr="00CF04DE">
        <w:rPr>
          <w:rFonts w:ascii="Aptos" w:eastAsia="Calibri" w:hAnsi="Aptos" w:cs="Calibri"/>
          <w:color w:val="000000" w:themeColor="text1"/>
          <w:sz w:val="24"/>
          <w:szCs w:val="24"/>
        </w:rPr>
        <w:t xml:space="preserve"> en </w:t>
      </w:r>
      <w:r w:rsidR="00055BF8" w:rsidRPr="00CF04DE">
        <w:rPr>
          <w:rFonts w:ascii="Aptos" w:eastAsia="Calibri" w:hAnsi="Aptos" w:cs="Calibri"/>
          <w:color w:val="000000" w:themeColor="text1"/>
          <w:sz w:val="24"/>
          <w:szCs w:val="24"/>
        </w:rPr>
        <w:t xml:space="preserve">leren </w:t>
      </w:r>
      <w:proofErr w:type="spellStart"/>
      <w:r w:rsidR="00055BF8" w:rsidRPr="00CF04DE">
        <w:rPr>
          <w:rFonts w:ascii="Aptos" w:eastAsia="Calibri" w:hAnsi="Aptos" w:cs="Calibri"/>
          <w:color w:val="000000" w:themeColor="text1"/>
          <w:sz w:val="24"/>
          <w:szCs w:val="24"/>
        </w:rPr>
        <w:t>leren</w:t>
      </w:r>
      <w:proofErr w:type="spellEnd"/>
      <w:r w:rsidR="002263E6" w:rsidRPr="00CF04DE">
        <w:rPr>
          <w:rFonts w:ascii="Aptos" w:eastAsia="Calibri" w:hAnsi="Aptos" w:cs="Calibri"/>
          <w:color w:val="000000" w:themeColor="text1"/>
          <w:sz w:val="24"/>
          <w:szCs w:val="24"/>
        </w:rPr>
        <w:t>.</w:t>
      </w:r>
      <w:bookmarkEnd w:id="0"/>
    </w:p>
    <w:p w14:paraId="6EEEA68C" w14:textId="446A5A15" w:rsidR="00D04F38" w:rsidRDefault="0072555E" w:rsidP="427E6DCC">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Het leren en d</w:t>
      </w:r>
      <w:r w:rsidR="00B43B47" w:rsidRPr="00CF04DE">
        <w:rPr>
          <w:rFonts w:ascii="Aptos" w:eastAsia="Calibri" w:hAnsi="Aptos" w:cs="Calibri"/>
          <w:color w:val="000000" w:themeColor="text1"/>
          <w:sz w:val="24"/>
          <w:szCs w:val="24"/>
        </w:rPr>
        <w:t xml:space="preserve">e ontwikkeling </w:t>
      </w:r>
      <w:r w:rsidR="00C66D83" w:rsidRPr="00CF04DE">
        <w:rPr>
          <w:rFonts w:ascii="Aptos" w:eastAsia="Calibri" w:hAnsi="Aptos" w:cs="Calibri"/>
          <w:color w:val="000000" w:themeColor="text1"/>
          <w:sz w:val="24"/>
          <w:szCs w:val="24"/>
        </w:rPr>
        <w:t>maken we zichtbaar</w:t>
      </w:r>
      <w:r w:rsidR="4B544036" w:rsidRPr="00CF04DE">
        <w:rPr>
          <w:rFonts w:ascii="Aptos" w:eastAsia="Calibri" w:hAnsi="Aptos" w:cs="Calibri"/>
          <w:color w:val="000000" w:themeColor="text1"/>
          <w:sz w:val="24"/>
          <w:szCs w:val="24"/>
        </w:rPr>
        <w:t xml:space="preserve"> middels een </w:t>
      </w:r>
      <w:r w:rsidR="4B544036" w:rsidRPr="00CF04DE">
        <w:rPr>
          <w:rFonts w:ascii="Aptos" w:eastAsia="Calibri" w:hAnsi="Aptos" w:cs="Calibri"/>
          <w:b/>
          <w:bCs/>
          <w:color w:val="000000" w:themeColor="text1"/>
          <w:sz w:val="24"/>
          <w:szCs w:val="24"/>
        </w:rPr>
        <w:t xml:space="preserve">rapport, een portfolio en de </w:t>
      </w:r>
      <w:proofErr w:type="spellStart"/>
      <w:r w:rsidR="4B544036" w:rsidRPr="00CF04DE">
        <w:rPr>
          <w:rFonts w:ascii="Aptos" w:eastAsia="Calibri" w:hAnsi="Aptos" w:cs="Calibri"/>
          <w:b/>
          <w:bCs/>
          <w:color w:val="000000" w:themeColor="text1"/>
          <w:sz w:val="24"/>
          <w:szCs w:val="24"/>
        </w:rPr>
        <w:t>jeelo</w:t>
      </w:r>
      <w:proofErr w:type="spellEnd"/>
      <w:r w:rsidR="4B544036" w:rsidRPr="00CF04DE">
        <w:rPr>
          <w:rFonts w:ascii="Aptos" w:eastAsia="Calibri" w:hAnsi="Aptos" w:cs="Calibri"/>
          <w:b/>
          <w:bCs/>
          <w:color w:val="000000" w:themeColor="text1"/>
          <w:sz w:val="24"/>
          <w:szCs w:val="24"/>
        </w:rPr>
        <w:t xml:space="preserve"> content.</w:t>
      </w:r>
      <w:r w:rsidR="4B544036" w:rsidRPr="00CF04DE">
        <w:rPr>
          <w:rFonts w:ascii="Aptos" w:eastAsia="Calibri" w:hAnsi="Aptos" w:cs="Calibri"/>
          <w:color w:val="000000" w:themeColor="text1"/>
          <w:sz w:val="24"/>
          <w:szCs w:val="24"/>
        </w:rPr>
        <w:t xml:space="preserve"> </w:t>
      </w:r>
    </w:p>
    <w:p w14:paraId="103676D2" w14:textId="77777777" w:rsidR="00883F09" w:rsidRPr="00883F09" w:rsidRDefault="00883F09" w:rsidP="00883F09">
      <w:pPr>
        <w:spacing w:after="0" w:line="240" w:lineRule="auto"/>
        <w:textAlignment w:val="baseline"/>
        <w:rPr>
          <w:rFonts w:ascii="Calibri" w:eastAsia="Times New Roman" w:hAnsi="Calibri" w:cs="Calibri"/>
          <w:color w:val="000000"/>
          <w:sz w:val="24"/>
          <w:szCs w:val="24"/>
          <w:lang w:eastAsia="nl-NL"/>
        </w:rPr>
      </w:pPr>
      <w:r w:rsidRPr="00883F09">
        <w:rPr>
          <w:rFonts w:ascii="Calibri" w:eastAsia="Times New Roman" w:hAnsi="Calibri" w:cs="Calibri"/>
          <w:b/>
          <w:bCs/>
          <w:color w:val="000000"/>
          <w:sz w:val="24"/>
          <w:szCs w:val="24"/>
          <w:lang w:eastAsia="nl-NL"/>
        </w:rPr>
        <w:t>Rapport (“harde” gegevens)</w:t>
      </w:r>
    </w:p>
    <w:p w14:paraId="14791023" w14:textId="77777777" w:rsidR="00883F09" w:rsidRPr="00883F09" w:rsidRDefault="00883F09" w:rsidP="00883F09">
      <w:pPr>
        <w:spacing w:after="0" w:line="240" w:lineRule="auto"/>
        <w:textAlignment w:val="baseline"/>
        <w:rPr>
          <w:rFonts w:ascii="Calibri" w:eastAsia="Times New Roman" w:hAnsi="Calibri" w:cs="Calibri"/>
          <w:color w:val="000000"/>
          <w:sz w:val="24"/>
          <w:szCs w:val="24"/>
          <w:lang w:eastAsia="nl-NL"/>
        </w:rPr>
      </w:pPr>
      <w:r w:rsidRPr="00883F09">
        <w:rPr>
          <w:rFonts w:ascii="Calibri" w:eastAsia="Times New Roman" w:hAnsi="Calibri" w:cs="Calibri"/>
          <w:color w:val="000000"/>
          <w:sz w:val="24"/>
          <w:szCs w:val="24"/>
          <w:lang w:eastAsia="nl-NL"/>
        </w:rPr>
        <w:t>Elke dag werken we met uw kind. We geven reken-, taal-, en spellinginstructies. We kijken wat het kind nog lastig vindt óf al heel goed kan. De kinderen maken na een aantal weken een methode gebonden toets. Deze toets wordt door de leerkracht geanalyseerd. Daarna kijken we wat het kind nodig heeft: krijgt het extra stof aangeboden zodat het alsnog de gestelde doelen kan behalen of krijgt het kind verrijkingsstof.</w:t>
      </w:r>
    </w:p>
    <w:p w14:paraId="036CCAE3" w14:textId="77777777" w:rsidR="00883F09" w:rsidRPr="00883F09" w:rsidRDefault="00883F09" w:rsidP="00883F09">
      <w:pPr>
        <w:spacing w:after="0" w:line="240" w:lineRule="auto"/>
        <w:textAlignment w:val="baseline"/>
        <w:rPr>
          <w:rFonts w:ascii="Calibri" w:eastAsia="Times New Roman" w:hAnsi="Calibri" w:cs="Calibri"/>
          <w:color w:val="000000"/>
          <w:sz w:val="24"/>
          <w:szCs w:val="24"/>
          <w:lang w:eastAsia="nl-NL"/>
        </w:rPr>
      </w:pPr>
      <w:r w:rsidRPr="00883F09">
        <w:rPr>
          <w:rFonts w:ascii="Calibri" w:eastAsia="Times New Roman" w:hAnsi="Calibri" w:cs="Calibri"/>
          <w:color w:val="000000"/>
          <w:sz w:val="24"/>
          <w:szCs w:val="24"/>
          <w:lang w:eastAsia="nl-NL"/>
        </w:rPr>
        <w:t xml:space="preserve">De resultaten van de </w:t>
      </w:r>
      <w:proofErr w:type="spellStart"/>
      <w:r w:rsidRPr="00883F09">
        <w:rPr>
          <w:rFonts w:ascii="Calibri" w:eastAsia="Times New Roman" w:hAnsi="Calibri" w:cs="Calibri"/>
          <w:color w:val="000000"/>
          <w:sz w:val="24"/>
          <w:szCs w:val="24"/>
          <w:lang w:eastAsia="nl-NL"/>
        </w:rPr>
        <w:t>methodegebonden</w:t>
      </w:r>
      <w:proofErr w:type="spellEnd"/>
      <w:r w:rsidRPr="00883F09">
        <w:rPr>
          <w:rFonts w:ascii="Calibri" w:eastAsia="Times New Roman" w:hAnsi="Calibri" w:cs="Calibri"/>
          <w:color w:val="000000"/>
          <w:sz w:val="24"/>
          <w:szCs w:val="24"/>
          <w:lang w:eastAsia="nl-NL"/>
        </w:rPr>
        <w:t xml:space="preserve"> toetsen worden weergegeven in het rapport.  Deze worden vastgelegd in </w:t>
      </w:r>
      <w:r w:rsidRPr="00883F09">
        <w:rPr>
          <w:rFonts w:ascii="Calibri" w:eastAsia="Times New Roman" w:hAnsi="Calibri" w:cs="Calibri"/>
          <w:b/>
          <w:bCs/>
          <w:i/>
          <w:iCs/>
          <w:color w:val="000000"/>
          <w:sz w:val="24"/>
          <w:szCs w:val="24"/>
          <w:lang w:eastAsia="nl-NL"/>
        </w:rPr>
        <w:t>onvoldoende, matig, voldoende, ruimvoldoende, goed en zeer goed.</w:t>
      </w:r>
    </w:p>
    <w:p w14:paraId="7FB01478" w14:textId="77777777" w:rsidR="00883F09" w:rsidRPr="00883F09" w:rsidRDefault="00883F09" w:rsidP="00883F09">
      <w:pPr>
        <w:spacing w:after="0" w:line="240" w:lineRule="auto"/>
        <w:textAlignment w:val="baseline"/>
        <w:rPr>
          <w:rFonts w:ascii="Calibri" w:eastAsia="Times New Roman" w:hAnsi="Calibri" w:cs="Calibri"/>
          <w:color w:val="000000"/>
          <w:sz w:val="24"/>
          <w:szCs w:val="24"/>
          <w:lang w:eastAsia="nl-NL"/>
        </w:rPr>
      </w:pPr>
      <w:r w:rsidRPr="00883F09">
        <w:rPr>
          <w:rFonts w:ascii="Calibri" w:eastAsia="Times New Roman" w:hAnsi="Calibri" w:cs="Calibri"/>
          <w:color w:val="000000"/>
          <w:sz w:val="24"/>
          <w:szCs w:val="24"/>
          <w:lang w:eastAsia="nl-NL"/>
        </w:rPr>
        <w:t>De rapporten worden samengesteld met een </w:t>
      </w:r>
      <w:r w:rsidRPr="00883F09">
        <w:rPr>
          <w:rFonts w:ascii="Calibri" w:eastAsia="Times New Roman" w:hAnsi="Calibri" w:cs="Calibri"/>
          <w:b/>
          <w:bCs/>
          <w:color w:val="000000"/>
          <w:sz w:val="24"/>
          <w:szCs w:val="24"/>
          <w:lang w:eastAsia="nl-NL"/>
        </w:rPr>
        <w:t>periodegemiddelde.</w:t>
      </w:r>
    </w:p>
    <w:p w14:paraId="18F9F983" w14:textId="2E72903B" w:rsidR="00883F09" w:rsidRDefault="00883F09" w:rsidP="00C579FC">
      <w:pPr>
        <w:spacing w:after="0" w:line="240" w:lineRule="auto"/>
        <w:textAlignment w:val="baseline"/>
        <w:rPr>
          <w:rFonts w:ascii="Calibri" w:eastAsia="Times New Roman" w:hAnsi="Calibri" w:cs="Calibri"/>
          <w:color w:val="000000"/>
          <w:sz w:val="24"/>
          <w:szCs w:val="24"/>
          <w:lang w:eastAsia="nl-NL"/>
        </w:rPr>
      </w:pPr>
      <w:r w:rsidRPr="00883F09">
        <w:rPr>
          <w:rFonts w:ascii="Calibri" w:eastAsia="Times New Roman" w:hAnsi="Calibri" w:cs="Calibri"/>
          <w:color w:val="000000"/>
          <w:sz w:val="24"/>
          <w:szCs w:val="24"/>
          <w:lang w:eastAsia="nl-NL"/>
        </w:rPr>
        <w:t xml:space="preserve">Het rapport is digitaal en wordt ge-upload in </w:t>
      </w:r>
      <w:proofErr w:type="spellStart"/>
      <w:r w:rsidRPr="00883F09">
        <w:rPr>
          <w:rFonts w:ascii="Calibri" w:eastAsia="Times New Roman" w:hAnsi="Calibri" w:cs="Calibri"/>
          <w:color w:val="000000"/>
          <w:sz w:val="24"/>
          <w:szCs w:val="24"/>
          <w:lang w:eastAsia="nl-NL"/>
        </w:rPr>
        <w:t>jeelo</w:t>
      </w:r>
      <w:proofErr w:type="spellEnd"/>
      <w:r w:rsidRPr="00883F09">
        <w:rPr>
          <w:rFonts w:ascii="Calibri" w:eastAsia="Times New Roman" w:hAnsi="Calibri" w:cs="Calibri"/>
          <w:color w:val="000000"/>
          <w:sz w:val="24"/>
          <w:szCs w:val="24"/>
          <w:lang w:eastAsia="nl-NL"/>
        </w:rPr>
        <w:t>.</w:t>
      </w:r>
    </w:p>
    <w:p w14:paraId="2376AF27" w14:textId="77777777" w:rsidR="00C579FC" w:rsidRPr="00C579FC" w:rsidRDefault="00C579FC" w:rsidP="00C579FC">
      <w:pPr>
        <w:spacing w:after="0" w:line="240" w:lineRule="auto"/>
        <w:textAlignment w:val="baseline"/>
        <w:rPr>
          <w:rFonts w:ascii="Calibri" w:eastAsia="Times New Roman" w:hAnsi="Calibri" w:cs="Calibri"/>
          <w:color w:val="000000"/>
          <w:sz w:val="24"/>
          <w:szCs w:val="24"/>
          <w:lang w:eastAsia="nl-NL"/>
        </w:rPr>
      </w:pPr>
    </w:p>
    <w:p w14:paraId="1169ABBE" w14:textId="72241CE2" w:rsidR="0086588F" w:rsidRPr="00444396" w:rsidRDefault="223A5F75" w:rsidP="1AC710E3">
      <w:pPr>
        <w:rPr>
          <w:rFonts w:ascii="Aptos" w:eastAsia="Calibri" w:hAnsi="Aptos" w:cs="Calibri"/>
          <w:b/>
          <w:bCs/>
          <w:i/>
          <w:iCs/>
          <w:sz w:val="24"/>
          <w:szCs w:val="24"/>
        </w:rPr>
      </w:pPr>
      <w:r w:rsidRPr="00444396">
        <w:rPr>
          <w:rFonts w:ascii="Aptos" w:eastAsia="Calibri" w:hAnsi="Aptos" w:cs="Calibri"/>
          <w:b/>
          <w:bCs/>
          <w:i/>
          <w:iCs/>
          <w:sz w:val="24"/>
          <w:szCs w:val="24"/>
        </w:rPr>
        <w:t xml:space="preserve">Taal: </w:t>
      </w:r>
    </w:p>
    <w:p w14:paraId="53395F26" w14:textId="455DB700" w:rsidR="0086588F" w:rsidRPr="00444396" w:rsidRDefault="223A5F75" w:rsidP="1AC710E3">
      <w:pPr>
        <w:rPr>
          <w:rFonts w:ascii="Aptos" w:eastAsia="Calibri" w:hAnsi="Aptos" w:cs="Calibri"/>
          <w:i/>
          <w:iCs/>
          <w:sz w:val="24"/>
          <w:szCs w:val="24"/>
        </w:rPr>
      </w:pPr>
      <w:r w:rsidRPr="00444396">
        <w:rPr>
          <w:rFonts w:ascii="Aptos" w:eastAsia="Calibri" w:hAnsi="Aptos" w:cs="Calibri"/>
          <w:i/>
          <w:iCs/>
          <w:sz w:val="24"/>
          <w:szCs w:val="24"/>
        </w:rPr>
        <w:t>D</w:t>
      </w:r>
      <w:r w:rsidR="00BD5FAA" w:rsidRPr="00444396">
        <w:rPr>
          <w:rFonts w:ascii="Aptos" w:eastAsia="Calibri" w:hAnsi="Aptos" w:cs="Calibri"/>
          <w:i/>
          <w:iCs/>
          <w:sz w:val="24"/>
          <w:szCs w:val="24"/>
        </w:rPr>
        <w:t>e methode “Taaljacht</w:t>
      </w:r>
      <w:r w:rsidR="009139B2" w:rsidRPr="00444396">
        <w:rPr>
          <w:rFonts w:ascii="Aptos" w:eastAsia="Calibri" w:hAnsi="Aptos" w:cs="Calibri"/>
          <w:i/>
          <w:iCs/>
          <w:sz w:val="24"/>
          <w:szCs w:val="24"/>
        </w:rPr>
        <w:t>”</w:t>
      </w:r>
      <w:r w:rsidR="26F4B1C1" w:rsidRPr="00444396">
        <w:rPr>
          <w:rFonts w:ascii="Aptos" w:eastAsia="Calibri" w:hAnsi="Aptos" w:cs="Calibri"/>
          <w:i/>
          <w:iCs/>
          <w:sz w:val="24"/>
          <w:szCs w:val="24"/>
        </w:rPr>
        <w:t xml:space="preserve"> </w:t>
      </w:r>
      <w:r w:rsidR="0BA2E81F" w:rsidRPr="00444396">
        <w:rPr>
          <w:rFonts w:ascii="Aptos" w:eastAsia="Calibri" w:hAnsi="Aptos" w:cs="Calibri"/>
          <w:i/>
          <w:iCs/>
          <w:sz w:val="24"/>
          <w:szCs w:val="24"/>
        </w:rPr>
        <w:t xml:space="preserve">bestaat uit: </w:t>
      </w:r>
    </w:p>
    <w:p w14:paraId="39C37857" w14:textId="67B21DCC" w:rsidR="0086588F" w:rsidRPr="00444396" w:rsidRDefault="009139B2" w:rsidP="1AC710E3">
      <w:pPr>
        <w:rPr>
          <w:rFonts w:ascii="Aptos" w:eastAsia="Calibri" w:hAnsi="Aptos" w:cs="Calibri"/>
          <w:i/>
          <w:iCs/>
          <w:sz w:val="24"/>
          <w:szCs w:val="24"/>
        </w:rPr>
      </w:pPr>
      <w:r w:rsidRPr="00444396">
        <w:rPr>
          <w:rFonts w:ascii="Aptos" w:eastAsia="Calibri" w:hAnsi="Aptos" w:cs="Calibri"/>
          <w:i/>
          <w:iCs/>
          <w:sz w:val="24"/>
          <w:szCs w:val="24"/>
        </w:rPr>
        <w:t>woordenschat, spelling werkwoorden</w:t>
      </w:r>
      <w:r w:rsidR="1DEC31C8" w:rsidRPr="00444396">
        <w:rPr>
          <w:rFonts w:ascii="Aptos" w:eastAsia="Calibri" w:hAnsi="Aptos" w:cs="Calibri"/>
          <w:i/>
          <w:iCs/>
          <w:sz w:val="24"/>
          <w:szCs w:val="24"/>
        </w:rPr>
        <w:t xml:space="preserve"> vanaf groep 6</w:t>
      </w:r>
      <w:r w:rsidRPr="00444396">
        <w:rPr>
          <w:rFonts w:ascii="Aptos" w:eastAsia="Calibri" w:hAnsi="Aptos" w:cs="Calibri"/>
          <w:i/>
          <w:iCs/>
          <w:sz w:val="24"/>
          <w:szCs w:val="24"/>
        </w:rPr>
        <w:t>, spelling niet werkwoorden, grammatica</w:t>
      </w:r>
      <w:r w:rsidR="00B42453" w:rsidRPr="00444396">
        <w:rPr>
          <w:rFonts w:ascii="Aptos" w:eastAsia="Calibri" w:hAnsi="Aptos" w:cs="Calibri"/>
          <w:i/>
          <w:iCs/>
          <w:sz w:val="24"/>
          <w:szCs w:val="24"/>
        </w:rPr>
        <w:t>)</w:t>
      </w:r>
      <w:r w:rsidR="13E4E1D0" w:rsidRPr="00444396">
        <w:rPr>
          <w:rFonts w:ascii="Aptos" w:eastAsia="Calibri" w:hAnsi="Aptos" w:cs="Calibri"/>
          <w:i/>
          <w:iCs/>
          <w:sz w:val="24"/>
          <w:szCs w:val="24"/>
        </w:rPr>
        <w:t xml:space="preserve">. </w:t>
      </w:r>
    </w:p>
    <w:p w14:paraId="05C98C70" w14:textId="23DE9DAB" w:rsidR="0086588F" w:rsidRPr="00444396" w:rsidRDefault="0E7161E3" w:rsidP="1AC710E3">
      <w:pPr>
        <w:rPr>
          <w:rFonts w:ascii="Aptos" w:eastAsia="Calibri" w:hAnsi="Aptos" w:cs="Calibri"/>
          <w:b/>
          <w:bCs/>
          <w:i/>
          <w:iCs/>
          <w:sz w:val="24"/>
          <w:szCs w:val="24"/>
        </w:rPr>
      </w:pPr>
      <w:r w:rsidRPr="00444396">
        <w:rPr>
          <w:rFonts w:ascii="Aptos" w:eastAsia="Calibri" w:hAnsi="Aptos" w:cs="Calibri"/>
          <w:b/>
          <w:bCs/>
          <w:i/>
          <w:iCs/>
          <w:sz w:val="24"/>
          <w:szCs w:val="24"/>
        </w:rPr>
        <w:t>Rekenen:</w:t>
      </w:r>
    </w:p>
    <w:p w14:paraId="56501E4E" w14:textId="7E28E6D3" w:rsidR="0086588F" w:rsidRPr="00444396" w:rsidRDefault="0E7161E3" w:rsidP="1AC710E3">
      <w:pPr>
        <w:rPr>
          <w:rFonts w:ascii="Aptos" w:eastAsia="Calibri" w:hAnsi="Aptos" w:cs="Calibri"/>
          <w:i/>
          <w:iCs/>
          <w:sz w:val="24"/>
          <w:szCs w:val="24"/>
        </w:rPr>
      </w:pPr>
      <w:r w:rsidRPr="00444396">
        <w:rPr>
          <w:rFonts w:ascii="Aptos" w:eastAsia="Calibri" w:hAnsi="Aptos" w:cs="Calibri"/>
          <w:i/>
          <w:iCs/>
          <w:sz w:val="24"/>
          <w:szCs w:val="24"/>
        </w:rPr>
        <w:t>De methode</w:t>
      </w:r>
      <w:r w:rsidR="00BD5FAA" w:rsidRPr="00444396">
        <w:rPr>
          <w:rFonts w:ascii="Aptos" w:eastAsia="Calibri" w:hAnsi="Aptos" w:cs="Calibri"/>
          <w:i/>
          <w:iCs/>
          <w:sz w:val="24"/>
          <w:szCs w:val="24"/>
        </w:rPr>
        <w:t xml:space="preserve"> “Wereld in Getallen”</w:t>
      </w:r>
      <w:r w:rsidR="5822A5E1" w:rsidRPr="00444396">
        <w:rPr>
          <w:rFonts w:ascii="Aptos" w:eastAsia="Calibri" w:hAnsi="Aptos" w:cs="Calibri"/>
          <w:i/>
          <w:iCs/>
          <w:sz w:val="24"/>
          <w:szCs w:val="24"/>
        </w:rPr>
        <w:t xml:space="preserve"> bestaat uit:</w:t>
      </w:r>
    </w:p>
    <w:p w14:paraId="462D66B8" w14:textId="77777777" w:rsidR="0086588F" w:rsidRPr="00444396" w:rsidRDefault="0D611315" w:rsidP="1AC710E3">
      <w:pPr>
        <w:rPr>
          <w:rFonts w:ascii="Aptos" w:eastAsia="Calibri" w:hAnsi="Aptos" w:cs="Calibri"/>
          <w:i/>
          <w:iCs/>
          <w:color w:val="000000" w:themeColor="text1"/>
          <w:sz w:val="24"/>
          <w:szCs w:val="24"/>
        </w:rPr>
      </w:pPr>
      <w:r w:rsidRPr="00444396">
        <w:rPr>
          <w:rFonts w:ascii="Aptos" w:eastAsia="Calibri" w:hAnsi="Aptos" w:cs="Calibri"/>
          <w:i/>
          <w:iCs/>
          <w:color w:val="000000" w:themeColor="text1"/>
          <w:sz w:val="24"/>
          <w:szCs w:val="24"/>
        </w:rPr>
        <w:t>Getallen</w:t>
      </w:r>
    </w:p>
    <w:p w14:paraId="5DE27E5E" w14:textId="77777777" w:rsidR="0086588F" w:rsidRPr="00444396" w:rsidRDefault="0D611315" w:rsidP="1AC710E3">
      <w:pPr>
        <w:rPr>
          <w:rFonts w:ascii="Aptos" w:eastAsia="Calibri" w:hAnsi="Aptos" w:cs="Calibri"/>
          <w:i/>
          <w:iCs/>
          <w:color w:val="000000" w:themeColor="text1"/>
          <w:sz w:val="24"/>
          <w:szCs w:val="24"/>
        </w:rPr>
      </w:pPr>
      <w:r w:rsidRPr="00444396">
        <w:rPr>
          <w:rFonts w:ascii="Aptos" w:eastAsia="Calibri" w:hAnsi="Aptos" w:cs="Calibri"/>
          <w:i/>
          <w:iCs/>
          <w:color w:val="000000" w:themeColor="text1"/>
          <w:sz w:val="24"/>
          <w:szCs w:val="24"/>
        </w:rPr>
        <w:t>Verhoudingen</w:t>
      </w:r>
    </w:p>
    <w:p w14:paraId="39D46B42" w14:textId="77777777" w:rsidR="0086588F" w:rsidRPr="00444396" w:rsidRDefault="0D611315" w:rsidP="1AC710E3">
      <w:pPr>
        <w:rPr>
          <w:rFonts w:ascii="Aptos" w:eastAsia="Calibri" w:hAnsi="Aptos" w:cs="Calibri"/>
          <w:i/>
          <w:iCs/>
          <w:color w:val="000000" w:themeColor="text1"/>
          <w:sz w:val="24"/>
          <w:szCs w:val="24"/>
        </w:rPr>
      </w:pPr>
      <w:r w:rsidRPr="00444396">
        <w:rPr>
          <w:rFonts w:ascii="Aptos" w:eastAsia="Calibri" w:hAnsi="Aptos" w:cs="Calibri"/>
          <w:i/>
          <w:iCs/>
          <w:color w:val="000000" w:themeColor="text1"/>
          <w:sz w:val="24"/>
          <w:szCs w:val="24"/>
        </w:rPr>
        <w:t>Meten &amp; meetkunde</w:t>
      </w:r>
    </w:p>
    <w:p w14:paraId="43EACDD4" w14:textId="77777777" w:rsidR="0086588F" w:rsidRPr="00444396" w:rsidRDefault="0D611315" w:rsidP="1AC710E3">
      <w:pPr>
        <w:rPr>
          <w:rFonts w:ascii="Aptos" w:eastAsia="Calibri" w:hAnsi="Aptos" w:cs="Calibri"/>
          <w:i/>
          <w:iCs/>
          <w:color w:val="000000" w:themeColor="text1"/>
          <w:sz w:val="24"/>
          <w:szCs w:val="24"/>
        </w:rPr>
      </w:pPr>
      <w:r w:rsidRPr="00444396">
        <w:rPr>
          <w:rFonts w:ascii="Aptos" w:eastAsia="Calibri" w:hAnsi="Aptos" w:cs="Calibri"/>
          <w:i/>
          <w:iCs/>
          <w:color w:val="000000" w:themeColor="text1"/>
          <w:sz w:val="24"/>
          <w:szCs w:val="24"/>
        </w:rPr>
        <w:t>Verbanden</w:t>
      </w:r>
    </w:p>
    <w:p w14:paraId="1FF9DFC3" w14:textId="0744C25B" w:rsidR="0086588F" w:rsidRPr="00CF04DE" w:rsidRDefault="0086588F" w:rsidP="1AC710E3">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De rapporten worden samengesteld met een </w:t>
      </w:r>
      <w:r w:rsidRPr="00CF04DE">
        <w:rPr>
          <w:rFonts w:ascii="Aptos" w:eastAsia="Calibri" w:hAnsi="Aptos" w:cs="Calibri"/>
          <w:b/>
          <w:bCs/>
          <w:color w:val="000000" w:themeColor="text1"/>
          <w:sz w:val="24"/>
          <w:szCs w:val="24"/>
        </w:rPr>
        <w:t>periodegemiddelde.</w:t>
      </w:r>
    </w:p>
    <w:p w14:paraId="408FBB9E" w14:textId="765D972E" w:rsidR="00D04F38" w:rsidRPr="00CF04DE" w:rsidRDefault="00843516" w:rsidP="427E6DCC">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lastRenderedPageBreak/>
        <w:t xml:space="preserve">Het rapport is digitaal en </w:t>
      </w:r>
      <w:r w:rsidR="001C0389" w:rsidRPr="00CF04DE">
        <w:rPr>
          <w:rFonts w:ascii="Aptos" w:eastAsia="Calibri" w:hAnsi="Aptos" w:cs="Calibri"/>
          <w:color w:val="000000" w:themeColor="text1"/>
          <w:sz w:val="24"/>
          <w:szCs w:val="24"/>
        </w:rPr>
        <w:t>wordt ge-upload in jeelo.</w:t>
      </w:r>
    </w:p>
    <w:p w14:paraId="16E65772" w14:textId="428A82A0" w:rsidR="498DD356" w:rsidRPr="00CF04DE" w:rsidRDefault="498DD356" w:rsidP="1AC710E3">
      <w:pPr>
        <w:spacing w:after="0"/>
        <w:rPr>
          <w:rFonts w:ascii="Aptos" w:eastAsia="Calibri" w:hAnsi="Aptos" w:cs="Calibri"/>
          <w:color w:val="000000" w:themeColor="text1"/>
          <w:sz w:val="24"/>
          <w:szCs w:val="24"/>
        </w:rPr>
      </w:pPr>
      <w:r w:rsidRPr="00CF04DE">
        <w:rPr>
          <w:rFonts w:ascii="Aptos" w:eastAsia="Calibri" w:hAnsi="Aptos" w:cs="Calibri"/>
          <w:b/>
          <w:bCs/>
          <w:color w:val="000000" w:themeColor="text1"/>
          <w:sz w:val="24"/>
          <w:szCs w:val="24"/>
        </w:rPr>
        <w:t>Technisch lezen</w:t>
      </w:r>
    </w:p>
    <w:p w14:paraId="04648B53" w14:textId="3B718060" w:rsidR="498DD356" w:rsidRPr="00CF04DE" w:rsidRDefault="498DD356" w:rsidP="1AC710E3">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In groep 3 starten de kinderen met het aanvankelijk lezen: het leren van letters en woorden om zo tot vloeiend lezen te komen. </w:t>
      </w:r>
    </w:p>
    <w:p w14:paraId="274B2DA2" w14:textId="1906CAF2" w:rsidR="498DD356" w:rsidRPr="00CF04DE" w:rsidRDefault="498DD356" w:rsidP="1AC710E3">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Leesmotivatie speelt hierbij een grote rol en schoolbreed besteden wij veel aandacht aan </w:t>
      </w:r>
      <w:r w:rsidRPr="00CF04DE">
        <w:rPr>
          <w:rFonts w:ascii="Aptos" w:eastAsia="Calibri" w:hAnsi="Aptos" w:cs="Calibri"/>
          <w:i/>
          <w:iCs/>
          <w:color w:val="000000" w:themeColor="text1"/>
          <w:sz w:val="24"/>
          <w:szCs w:val="24"/>
        </w:rPr>
        <w:t>leesbeleving</w:t>
      </w:r>
      <w:r w:rsidRPr="00CF04DE">
        <w:rPr>
          <w:rFonts w:ascii="Aptos" w:eastAsia="Calibri" w:hAnsi="Aptos" w:cs="Calibri"/>
          <w:b/>
          <w:bCs/>
          <w:color w:val="000000" w:themeColor="text1"/>
          <w:sz w:val="24"/>
          <w:szCs w:val="24"/>
        </w:rPr>
        <w:t>.</w:t>
      </w:r>
      <w:r w:rsidRPr="00CF04DE">
        <w:rPr>
          <w:rFonts w:ascii="Aptos" w:eastAsia="Calibri" w:hAnsi="Aptos" w:cs="Calibri"/>
          <w:color w:val="000000" w:themeColor="text1"/>
          <w:sz w:val="24"/>
          <w:szCs w:val="24"/>
        </w:rPr>
        <w:t xml:space="preserve"> Boeken lezen staat hoog in het vaandel: Lezen is top! (LIST)</w:t>
      </w:r>
    </w:p>
    <w:p w14:paraId="045C5F6F" w14:textId="03B24A6C" w:rsidR="498DD356" w:rsidRPr="00CF04DE" w:rsidRDefault="498DD356" w:rsidP="1AC710E3">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De leesontwikkeling wordt vastgelegd middels de afname van AVI en DMT. Dit is gekoppeld aan onze schooldoelen. </w:t>
      </w:r>
    </w:p>
    <w:p w14:paraId="1B9885EE" w14:textId="7E829E24" w:rsidR="00D04F38" w:rsidRPr="00CF04DE" w:rsidRDefault="4B544036" w:rsidP="427E6DCC">
      <w:pPr>
        <w:rPr>
          <w:rFonts w:ascii="Aptos" w:eastAsia="Calibri" w:hAnsi="Aptos" w:cs="Calibri"/>
          <w:color w:val="000000" w:themeColor="text1"/>
          <w:sz w:val="24"/>
          <w:szCs w:val="24"/>
        </w:rPr>
      </w:pPr>
      <w:r w:rsidRPr="00CF04DE">
        <w:rPr>
          <w:rFonts w:ascii="Aptos" w:eastAsia="Calibri" w:hAnsi="Aptos" w:cs="Calibri"/>
          <w:b/>
          <w:bCs/>
          <w:color w:val="000000" w:themeColor="text1"/>
          <w:sz w:val="24"/>
          <w:szCs w:val="24"/>
        </w:rPr>
        <w:t>Portfolio (</w:t>
      </w:r>
      <w:r w:rsidR="00F5185F" w:rsidRPr="00CF04DE">
        <w:rPr>
          <w:rFonts w:ascii="Aptos" w:eastAsia="Calibri" w:hAnsi="Aptos" w:cs="Calibri"/>
          <w:b/>
          <w:bCs/>
          <w:color w:val="000000" w:themeColor="text1"/>
          <w:sz w:val="24"/>
          <w:szCs w:val="24"/>
        </w:rPr>
        <w:t>“</w:t>
      </w:r>
      <w:r w:rsidRPr="00CF04DE">
        <w:rPr>
          <w:rFonts w:ascii="Aptos" w:eastAsia="Calibri" w:hAnsi="Aptos" w:cs="Calibri"/>
          <w:b/>
          <w:bCs/>
          <w:color w:val="000000" w:themeColor="text1"/>
          <w:sz w:val="24"/>
          <w:szCs w:val="24"/>
        </w:rPr>
        <w:t>zachte</w:t>
      </w:r>
      <w:r w:rsidR="00F5185F" w:rsidRPr="00CF04DE">
        <w:rPr>
          <w:rFonts w:ascii="Aptos" w:eastAsia="Calibri" w:hAnsi="Aptos" w:cs="Calibri"/>
          <w:b/>
          <w:bCs/>
          <w:color w:val="000000" w:themeColor="text1"/>
          <w:sz w:val="24"/>
          <w:szCs w:val="24"/>
        </w:rPr>
        <w:t>”</w:t>
      </w:r>
      <w:r w:rsidRPr="00CF04DE">
        <w:rPr>
          <w:rFonts w:ascii="Aptos" w:eastAsia="Calibri" w:hAnsi="Aptos" w:cs="Calibri"/>
          <w:b/>
          <w:bCs/>
          <w:color w:val="000000" w:themeColor="text1"/>
          <w:sz w:val="24"/>
          <w:szCs w:val="24"/>
        </w:rPr>
        <w:t xml:space="preserve"> gegevens</w:t>
      </w:r>
      <w:r w:rsidR="001C0389" w:rsidRPr="00CF04DE">
        <w:rPr>
          <w:rFonts w:ascii="Aptos" w:eastAsia="Calibri" w:hAnsi="Aptos" w:cs="Calibri"/>
          <w:b/>
          <w:bCs/>
          <w:color w:val="000000" w:themeColor="text1"/>
          <w:sz w:val="24"/>
          <w:szCs w:val="24"/>
        </w:rPr>
        <w:t>)</w:t>
      </w:r>
    </w:p>
    <w:p w14:paraId="52B1BD39" w14:textId="77777777" w:rsidR="005C34B5" w:rsidRPr="00CF04DE" w:rsidRDefault="00352631" w:rsidP="427E6DCC">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Door te werken met een portfolio betrekken we de kinderen bij het leer- en </w:t>
      </w:r>
      <w:r w:rsidR="004B7D74" w:rsidRPr="00CF04DE">
        <w:rPr>
          <w:rFonts w:ascii="Aptos" w:eastAsia="Calibri" w:hAnsi="Aptos" w:cs="Calibri"/>
          <w:color w:val="000000" w:themeColor="text1"/>
          <w:sz w:val="24"/>
          <w:szCs w:val="24"/>
        </w:rPr>
        <w:t>ontwikkelproces</w:t>
      </w:r>
      <w:r w:rsidR="00113730" w:rsidRPr="00CF04DE">
        <w:rPr>
          <w:rFonts w:ascii="Aptos" w:eastAsia="Calibri" w:hAnsi="Aptos" w:cs="Calibri"/>
          <w:color w:val="000000" w:themeColor="text1"/>
          <w:sz w:val="24"/>
          <w:szCs w:val="24"/>
        </w:rPr>
        <w:t>.  H</w:t>
      </w:r>
      <w:r w:rsidR="006D709E" w:rsidRPr="00CF04DE">
        <w:rPr>
          <w:rFonts w:ascii="Aptos" w:eastAsia="Calibri" w:hAnsi="Aptos" w:cs="Calibri"/>
          <w:color w:val="000000" w:themeColor="text1"/>
          <w:sz w:val="24"/>
          <w:szCs w:val="24"/>
        </w:rPr>
        <w:t xml:space="preserve">et kind </w:t>
      </w:r>
      <w:r w:rsidR="00113730" w:rsidRPr="00CF04DE">
        <w:rPr>
          <w:rFonts w:ascii="Aptos" w:eastAsia="Calibri" w:hAnsi="Aptos" w:cs="Calibri"/>
          <w:color w:val="000000" w:themeColor="text1"/>
          <w:sz w:val="24"/>
          <w:szCs w:val="24"/>
        </w:rPr>
        <w:t>stelt doelen die in een kind</w:t>
      </w:r>
      <w:r w:rsidR="005C34B5" w:rsidRPr="00CF04DE">
        <w:rPr>
          <w:rFonts w:ascii="Aptos" w:eastAsia="Calibri" w:hAnsi="Aptos" w:cs="Calibri"/>
          <w:color w:val="000000" w:themeColor="text1"/>
          <w:sz w:val="24"/>
          <w:szCs w:val="24"/>
        </w:rPr>
        <w:t xml:space="preserve"> </w:t>
      </w:r>
      <w:r w:rsidR="00113730" w:rsidRPr="00CF04DE">
        <w:rPr>
          <w:rFonts w:ascii="Aptos" w:eastAsia="Calibri" w:hAnsi="Aptos" w:cs="Calibri"/>
          <w:color w:val="000000" w:themeColor="text1"/>
          <w:sz w:val="24"/>
          <w:szCs w:val="24"/>
        </w:rPr>
        <w:t xml:space="preserve">gesprek </w:t>
      </w:r>
      <w:r w:rsidR="005C34B5" w:rsidRPr="00CF04DE">
        <w:rPr>
          <w:rFonts w:ascii="Aptos" w:eastAsia="Calibri" w:hAnsi="Aptos" w:cs="Calibri"/>
          <w:color w:val="000000" w:themeColor="text1"/>
          <w:sz w:val="24"/>
          <w:szCs w:val="24"/>
        </w:rPr>
        <w:t xml:space="preserve">met de leerkracht verkend worden. </w:t>
      </w:r>
    </w:p>
    <w:p w14:paraId="0EDD8FA7" w14:textId="46A4D391" w:rsidR="00CA37A6" w:rsidRPr="00CF04DE" w:rsidRDefault="005C34B5" w:rsidP="427E6DCC">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Het portfolio </w:t>
      </w:r>
      <w:r w:rsidR="004B7D74" w:rsidRPr="00CF04DE">
        <w:rPr>
          <w:rFonts w:ascii="Aptos" w:eastAsia="Calibri" w:hAnsi="Aptos" w:cs="Calibri"/>
          <w:color w:val="000000" w:themeColor="text1"/>
          <w:sz w:val="24"/>
          <w:szCs w:val="24"/>
        </w:rPr>
        <w:t>nodigt uit tot interactie</w:t>
      </w:r>
      <w:r w:rsidR="002D7B2C" w:rsidRPr="00CF04DE">
        <w:rPr>
          <w:rFonts w:ascii="Aptos" w:eastAsia="Calibri" w:hAnsi="Aptos" w:cs="Calibri"/>
          <w:color w:val="000000" w:themeColor="text1"/>
          <w:sz w:val="24"/>
          <w:szCs w:val="24"/>
        </w:rPr>
        <w:t xml:space="preserve"> met leerkracht</w:t>
      </w:r>
      <w:r w:rsidR="006D709E" w:rsidRPr="00CF04DE">
        <w:rPr>
          <w:rFonts w:ascii="Aptos" w:eastAsia="Calibri" w:hAnsi="Aptos" w:cs="Calibri"/>
          <w:color w:val="000000" w:themeColor="text1"/>
          <w:sz w:val="24"/>
          <w:szCs w:val="24"/>
        </w:rPr>
        <w:t>,</w:t>
      </w:r>
      <w:r w:rsidR="002D7B2C" w:rsidRPr="00CF04DE">
        <w:rPr>
          <w:rFonts w:ascii="Aptos" w:eastAsia="Calibri" w:hAnsi="Aptos" w:cs="Calibri"/>
          <w:color w:val="000000" w:themeColor="text1"/>
          <w:sz w:val="24"/>
          <w:szCs w:val="24"/>
        </w:rPr>
        <w:t xml:space="preserve"> ouders </w:t>
      </w:r>
      <w:r w:rsidR="006D709E" w:rsidRPr="00CF04DE">
        <w:rPr>
          <w:rFonts w:ascii="Aptos" w:eastAsia="Calibri" w:hAnsi="Aptos" w:cs="Calibri"/>
          <w:color w:val="000000" w:themeColor="text1"/>
          <w:sz w:val="24"/>
          <w:szCs w:val="24"/>
        </w:rPr>
        <w:t>é</w:t>
      </w:r>
      <w:r w:rsidR="002D7B2C" w:rsidRPr="00CF04DE">
        <w:rPr>
          <w:rFonts w:ascii="Aptos" w:eastAsia="Calibri" w:hAnsi="Aptos" w:cs="Calibri"/>
          <w:color w:val="000000" w:themeColor="text1"/>
          <w:sz w:val="24"/>
          <w:szCs w:val="24"/>
        </w:rPr>
        <w:t xml:space="preserve">n </w:t>
      </w:r>
      <w:r w:rsidR="007F000D" w:rsidRPr="00CF04DE">
        <w:rPr>
          <w:rFonts w:ascii="Aptos" w:eastAsia="Calibri" w:hAnsi="Aptos" w:cs="Calibri"/>
          <w:color w:val="000000" w:themeColor="text1"/>
          <w:sz w:val="24"/>
          <w:szCs w:val="24"/>
        </w:rPr>
        <w:t xml:space="preserve">het kind </w:t>
      </w:r>
      <w:r w:rsidR="002D7B2C" w:rsidRPr="00CF04DE">
        <w:rPr>
          <w:rFonts w:ascii="Aptos" w:eastAsia="Calibri" w:hAnsi="Aptos" w:cs="Calibri"/>
          <w:color w:val="000000" w:themeColor="text1"/>
          <w:sz w:val="24"/>
          <w:szCs w:val="24"/>
        </w:rPr>
        <w:t>zelf.</w:t>
      </w:r>
      <w:r w:rsidR="00CA37A6" w:rsidRPr="00CF04DE">
        <w:rPr>
          <w:rFonts w:ascii="Aptos" w:eastAsia="Calibri" w:hAnsi="Aptos" w:cs="Calibri"/>
          <w:color w:val="000000" w:themeColor="text1"/>
          <w:sz w:val="24"/>
          <w:szCs w:val="24"/>
        </w:rPr>
        <w:t xml:space="preserve"> </w:t>
      </w:r>
      <w:r w:rsidR="008744AC" w:rsidRPr="00CF04DE">
        <w:rPr>
          <w:rFonts w:ascii="Aptos" w:eastAsia="Calibri" w:hAnsi="Aptos" w:cs="Calibri"/>
          <w:color w:val="000000" w:themeColor="text1"/>
          <w:sz w:val="24"/>
          <w:szCs w:val="24"/>
        </w:rPr>
        <w:t xml:space="preserve">Het kind maakt anderen deelgenoot </w:t>
      </w:r>
      <w:r w:rsidR="009D348F" w:rsidRPr="00CF04DE">
        <w:rPr>
          <w:rFonts w:ascii="Aptos" w:eastAsia="Calibri" w:hAnsi="Aptos" w:cs="Calibri"/>
          <w:color w:val="000000" w:themeColor="text1"/>
          <w:sz w:val="24"/>
          <w:szCs w:val="24"/>
        </w:rPr>
        <w:t>van zijn ontwikkeling.</w:t>
      </w:r>
    </w:p>
    <w:p w14:paraId="3533C4D9" w14:textId="77777777" w:rsidR="00330056" w:rsidRPr="00CF04DE" w:rsidRDefault="00CA37A6" w:rsidP="427E6DCC">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Het portfolio is een klapper die </w:t>
      </w:r>
      <w:r w:rsidR="004D3D04" w:rsidRPr="00CF04DE">
        <w:rPr>
          <w:rFonts w:ascii="Aptos" w:eastAsia="Calibri" w:hAnsi="Aptos" w:cs="Calibri"/>
          <w:color w:val="000000" w:themeColor="text1"/>
          <w:sz w:val="24"/>
          <w:szCs w:val="24"/>
        </w:rPr>
        <w:t>jaarlijks</w:t>
      </w:r>
      <w:r w:rsidRPr="00CF04DE">
        <w:rPr>
          <w:rFonts w:ascii="Aptos" w:eastAsia="Calibri" w:hAnsi="Aptos" w:cs="Calibri"/>
          <w:color w:val="000000" w:themeColor="text1"/>
          <w:sz w:val="24"/>
          <w:szCs w:val="24"/>
        </w:rPr>
        <w:t xml:space="preserve"> gevuld wordt en aan het einde van de basisschooltijd als naslagwerk mee naar huis gaat</w:t>
      </w:r>
      <w:r w:rsidR="00E77625" w:rsidRPr="00CF04DE">
        <w:rPr>
          <w:rFonts w:ascii="Aptos" w:eastAsia="Calibri" w:hAnsi="Aptos" w:cs="Calibri"/>
          <w:color w:val="000000" w:themeColor="text1"/>
          <w:sz w:val="24"/>
          <w:szCs w:val="24"/>
        </w:rPr>
        <w:t>.</w:t>
      </w:r>
      <w:r w:rsidR="009D348F" w:rsidRPr="00CF04DE">
        <w:rPr>
          <w:rFonts w:ascii="Aptos" w:eastAsia="Calibri" w:hAnsi="Aptos" w:cs="Calibri"/>
          <w:color w:val="000000" w:themeColor="text1"/>
          <w:sz w:val="24"/>
          <w:szCs w:val="24"/>
        </w:rPr>
        <w:t xml:space="preserve"> Tijdens een oudergesprek</w:t>
      </w:r>
      <w:r w:rsidR="006818EC" w:rsidRPr="00CF04DE">
        <w:rPr>
          <w:rFonts w:ascii="Aptos" w:eastAsia="Calibri" w:hAnsi="Aptos" w:cs="Calibri"/>
          <w:color w:val="000000" w:themeColor="text1"/>
          <w:sz w:val="24"/>
          <w:szCs w:val="24"/>
        </w:rPr>
        <w:t xml:space="preserve"> wordt het portfolio besproken</w:t>
      </w:r>
      <w:r w:rsidR="00330056" w:rsidRPr="00CF04DE">
        <w:rPr>
          <w:rFonts w:ascii="Aptos" w:eastAsia="Calibri" w:hAnsi="Aptos" w:cs="Calibri"/>
          <w:color w:val="000000" w:themeColor="text1"/>
          <w:sz w:val="24"/>
          <w:szCs w:val="24"/>
        </w:rPr>
        <w:t>.</w:t>
      </w:r>
    </w:p>
    <w:p w14:paraId="52841C5F" w14:textId="17F0F4F9" w:rsidR="00B831F0" w:rsidRPr="00CF04DE" w:rsidRDefault="00B831F0" w:rsidP="427E6DCC">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Het portfolio </w:t>
      </w:r>
      <w:r w:rsidR="001D6144" w:rsidRPr="00CF04DE">
        <w:rPr>
          <w:rFonts w:ascii="Aptos" w:eastAsia="Calibri" w:hAnsi="Aptos" w:cs="Calibri"/>
          <w:color w:val="000000" w:themeColor="text1"/>
          <w:sz w:val="24"/>
          <w:szCs w:val="24"/>
        </w:rPr>
        <w:t>geeft de ontwikkeling weer en bestaat uit “zachte” data.</w:t>
      </w:r>
    </w:p>
    <w:p w14:paraId="5DC25307" w14:textId="0FC1CA1B" w:rsidR="00D04F38" w:rsidRPr="00CF04DE" w:rsidRDefault="4B544036" w:rsidP="427E6DCC">
      <w:pPr>
        <w:rPr>
          <w:rFonts w:ascii="Aptos" w:eastAsia="Calibri" w:hAnsi="Aptos" w:cs="Calibri"/>
          <w:color w:val="000000" w:themeColor="text1"/>
          <w:sz w:val="24"/>
          <w:szCs w:val="24"/>
        </w:rPr>
      </w:pPr>
      <w:r w:rsidRPr="00CF04DE">
        <w:rPr>
          <w:rFonts w:ascii="Aptos" w:eastAsia="Calibri" w:hAnsi="Aptos" w:cs="Calibri"/>
          <w:b/>
          <w:bCs/>
          <w:color w:val="000000" w:themeColor="text1"/>
          <w:sz w:val="24"/>
          <w:szCs w:val="24"/>
        </w:rPr>
        <w:t>Jeelo (</w:t>
      </w:r>
      <w:r w:rsidR="006818EC" w:rsidRPr="00CF04DE">
        <w:rPr>
          <w:rFonts w:ascii="Aptos" w:eastAsia="Calibri" w:hAnsi="Aptos" w:cs="Calibri"/>
          <w:b/>
          <w:bCs/>
          <w:color w:val="000000" w:themeColor="text1"/>
          <w:sz w:val="24"/>
          <w:szCs w:val="24"/>
        </w:rPr>
        <w:t>“</w:t>
      </w:r>
      <w:r w:rsidRPr="00CF04DE">
        <w:rPr>
          <w:rFonts w:ascii="Aptos" w:eastAsia="Calibri" w:hAnsi="Aptos" w:cs="Calibri"/>
          <w:b/>
          <w:bCs/>
          <w:color w:val="000000" w:themeColor="text1"/>
          <w:sz w:val="24"/>
          <w:szCs w:val="24"/>
        </w:rPr>
        <w:t>zachte</w:t>
      </w:r>
      <w:r w:rsidR="006818EC" w:rsidRPr="00CF04DE">
        <w:rPr>
          <w:rFonts w:ascii="Aptos" w:eastAsia="Calibri" w:hAnsi="Aptos" w:cs="Calibri"/>
          <w:b/>
          <w:bCs/>
          <w:color w:val="000000" w:themeColor="text1"/>
          <w:sz w:val="24"/>
          <w:szCs w:val="24"/>
        </w:rPr>
        <w:t>”</w:t>
      </w:r>
      <w:r w:rsidRPr="00CF04DE">
        <w:rPr>
          <w:rFonts w:ascii="Aptos" w:eastAsia="Calibri" w:hAnsi="Aptos" w:cs="Calibri"/>
          <w:b/>
          <w:bCs/>
          <w:color w:val="000000" w:themeColor="text1"/>
          <w:sz w:val="24"/>
          <w:szCs w:val="24"/>
        </w:rPr>
        <w:t xml:space="preserve"> en </w:t>
      </w:r>
      <w:r w:rsidR="006818EC" w:rsidRPr="00CF04DE">
        <w:rPr>
          <w:rFonts w:ascii="Aptos" w:eastAsia="Calibri" w:hAnsi="Aptos" w:cs="Calibri"/>
          <w:b/>
          <w:bCs/>
          <w:color w:val="000000" w:themeColor="text1"/>
          <w:sz w:val="24"/>
          <w:szCs w:val="24"/>
        </w:rPr>
        <w:t>“</w:t>
      </w:r>
      <w:r w:rsidRPr="00CF04DE">
        <w:rPr>
          <w:rFonts w:ascii="Aptos" w:eastAsia="Calibri" w:hAnsi="Aptos" w:cs="Calibri"/>
          <w:b/>
          <w:bCs/>
          <w:color w:val="000000" w:themeColor="text1"/>
          <w:sz w:val="24"/>
          <w:szCs w:val="24"/>
        </w:rPr>
        <w:t>harde</w:t>
      </w:r>
      <w:r w:rsidR="006818EC" w:rsidRPr="00CF04DE">
        <w:rPr>
          <w:rFonts w:ascii="Aptos" w:eastAsia="Calibri" w:hAnsi="Aptos" w:cs="Calibri"/>
          <w:b/>
          <w:bCs/>
          <w:color w:val="000000" w:themeColor="text1"/>
          <w:sz w:val="24"/>
          <w:szCs w:val="24"/>
        </w:rPr>
        <w:t>”</w:t>
      </w:r>
      <w:r w:rsidRPr="00CF04DE">
        <w:rPr>
          <w:rFonts w:ascii="Aptos" w:eastAsia="Calibri" w:hAnsi="Aptos" w:cs="Calibri"/>
          <w:b/>
          <w:bCs/>
          <w:color w:val="000000" w:themeColor="text1"/>
          <w:sz w:val="24"/>
          <w:szCs w:val="24"/>
        </w:rPr>
        <w:t xml:space="preserve"> </w:t>
      </w:r>
      <w:r w:rsidR="00D846D2" w:rsidRPr="00CF04DE">
        <w:rPr>
          <w:rFonts w:ascii="Aptos" w:eastAsia="Calibri" w:hAnsi="Aptos" w:cs="Calibri"/>
          <w:b/>
          <w:bCs/>
          <w:color w:val="000000" w:themeColor="text1"/>
          <w:sz w:val="24"/>
          <w:szCs w:val="24"/>
        </w:rPr>
        <w:t>data</w:t>
      </w:r>
      <w:r w:rsidR="006818EC" w:rsidRPr="00CF04DE">
        <w:rPr>
          <w:rFonts w:ascii="Aptos" w:eastAsia="Calibri" w:hAnsi="Aptos" w:cs="Calibri"/>
          <w:b/>
          <w:bCs/>
          <w:color w:val="000000" w:themeColor="text1"/>
          <w:sz w:val="24"/>
          <w:szCs w:val="24"/>
        </w:rPr>
        <w:t xml:space="preserve"> middels de competentielijnen </w:t>
      </w:r>
      <w:r w:rsidR="00330056" w:rsidRPr="00CF04DE">
        <w:rPr>
          <w:rFonts w:ascii="Aptos" w:eastAsia="Calibri" w:hAnsi="Aptos" w:cs="Calibri"/>
          <w:b/>
          <w:bCs/>
          <w:color w:val="000000" w:themeColor="text1"/>
          <w:sz w:val="24"/>
          <w:szCs w:val="24"/>
        </w:rPr>
        <w:t>m.b.t.</w:t>
      </w:r>
      <w:r w:rsidR="006818EC" w:rsidRPr="00CF04DE">
        <w:rPr>
          <w:rFonts w:ascii="Aptos" w:eastAsia="Calibri" w:hAnsi="Aptos" w:cs="Calibri"/>
          <w:b/>
          <w:bCs/>
          <w:color w:val="000000" w:themeColor="text1"/>
          <w:sz w:val="24"/>
          <w:szCs w:val="24"/>
        </w:rPr>
        <w:t xml:space="preserve"> kennis en vaardigheden</w:t>
      </w:r>
      <w:r w:rsidRPr="00CF04DE">
        <w:rPr>
          <w:rFonts w:ascii="Aptos" w:eastAsia="Calibri" w:hAnsi="Aptos" w:cs="Calibri"/>
          <w:b/>
          <w:bCs/>
          <w:color w:val="000000" w:themeColor="text1"/>
          <w:sz w:val="24"/>
          <w:szCs w:val="24"/>
        </w:rPr>
        <w:t>)</w:t>
      </w:r>
    </w:p>
    <w:p w14:paraId="411C6077" w14:textId="64A5B16F" w:rsidR="006A04C6" w:rsidRPr="00CF04DE" w:rsidRDefault="4B544036" w:rsidP="427E6DCC">
      <w:pPr>
        <w:rPr>
          <w:rFonts w:ascii="Aptos" w:eastAsia="Calibri" w:hAnsi="Aptos" w:cs="Calibri"/>
          <w:color w:val="70AD47" w:themeColor="accent6"/>
          <w:sz w:val="24"/>
          <w:szCs w:val="24"/>
        </w:rPr>
      </w:pPr>
      <w:r w:rsidRPr="00CF04DE">
        <w:rPr>
          <w:rFonts w:ascii="Aptos" w:eastAsia="Calibri" w:hAnsi="Aptos" w:cs="Calibri"/>
          <w:color w:val="000000" w:themeColor="text1"/>
          <w:sz w:val="24"/>
          <w:szCs w:val="24"/>
        </w:rPr>
        <w:t xml:space="preserve">In de </w:t>
      </w:r>
      <w:proofErr w:type="spellStart"/>
      <w:r w:rsidRPr="00CF04DE">
        <w:rPr>
          <w:rFonts w:ascii="Aptos" w:eastAsia="Calibri" w:hAnsi="Aptos" w:cs="Calibri"/>
          <w:color w:val="000000" w:themeColor="text1"/>
          <w:sz w:val="24"/>
          <w:szCs w:val="24"/>
        </w:rPr>
        <w:t>jeelo</w:t>
      </w:r>
      <w:proofErr w:type="spellEnd"/>
      <w:r w:rsidRPr="00CF04DE">
        <w:rPr>
          <w:rFonts w:ascii="Aptos" w:eastAsia="Calibri" w:hAnsi="Aptos" w:cs="Calibri"/>
          <w:color w:val="000000" w:themeColor="text1"/>
          <w:sz w:val="24"/>
          <w:szCs w:val="24"/>
        </w:rPr>
        <w:t xml:space="preserve"> </w:t>
      </w:r>
      <w:r w:rsidR="00330056" w:rsidRPr="00CF04DE">
        <w:rPr>
          <w:rFonts w:ascii="Aptos" w:eastAsia="Calibri" w:hAnsi="Aptos" w:cs="Calibri"/>
          <w:color w:val="000000" w:themeColor="text1"/>
          <w:sz w:val="24"/>
          <w:szCs w:val="24"/>
        </w:rPr>
        <w:t xml:space="preserve">omgeving </w:t>
      </w:r>
      <w:r w:rsidRPr="00CF04DE">
        <w:rPr>
          <w:rFonts w:ascii="Aptos" w:eastAsia="Calibri" w:hAnsi="Aptos" w:cs="Calibri"/>
          <w:color w:val="000000" w:themeColor="text1"/>
          <w:sz w:val="24"/>
          <w:szCs w:val="24"/>
        </w:rPr>
        <w:t>leggen we</w:t>
      </w:r>
      <w:r w:rsidR="00330056" w:rsidRPr="00CF04DE">
        <w:rPr>
          <w:rFonts w:ascii="Aptos" w:eastAsia="Calibri" w:hAnsi="Aptos" w:cs="Calibri"/>
          <w:color w:val="000000" w:themeColor="text1"/>
          <w:sz w:val="24"/>
          <w:szCs w:val="24"/>
        </w:rPr>
        <w:t xml:space="preserve"> vanaf groep 5</w:t>
      </w:r>
      <w:r w:rsidRPr="00CF04DE">
        <w:rPr>
          <w:rFonts w:ascii="Aptos" w:eastAsia="Calibri" w:hAnsi="Aptos" w:cs="Calibri"/>
          <w:color w:val="000000" w:themeColor="text1"/>
          <w:sz w:val="24"/>
          <w:szCs w:val="24"/>
        </w:rPr>
        <w:t xml:space="preserve"> middels de </w:t>
      </w:r>
      <w:proofErr w:type="spellStart"/>
      <w:r w:rsidRPr="00CF04DE">
        <w:rPr>
          <w:rFonts w:ascii="Aptos" w:eastAsia="Calibri" w:hAnsi="Aptos" w:cs="Calibri"/>
          <w:color w:val="000000" w:themeColor="text1"/>
          <w:sz w:val="24"/>
          <w:szCs w:val="24"/>
        </w:rPr>
        <w:t>jeelo</w:t>
      </w:r>
      <w:proofErr w:type="spellEnd"/>
      <w:r w:rsidRPr="00CF04DE">
        <w:rPr>
          <w:rFonts w:ascii="Aptos" w:eastAsia="Calibri" w:hAnsi="Aptos" w:cs="Calibri"/>
          <w:color w:val="000000" w:themeColor="text1"/>
          <w:sz w:val="24"/>
          <w:szCs w:val="24"/>
        </w:rPr>
        <w:t xml:space="preserve"> toetsen </w:t>
      </w:r>
      <w:r w:rsidR="006A04C6" w:rsidRPr="00CF04DE">
        <w:rPr>
          <w:rFonts w:ascii="Aptos" w:eastAsia="Calibri" w:hAnsi="Aptos" w:cs="Calibri"/>
          <w:color w:val="000000" w:themeColor="text1"/>
          <w:sz w:val="24"/>
          <w:szCs w:val="24"/>
        </w:rPr>
        <w:t xml:space="preserve">de kenniscompetenties vast. </w:t>
      </w:r>
    </w:p>
    <w:p w14:paraId="446DED7C" w14:textId="7BC48E9B" w:rsidR="002027A1" w:rsidRPr="00CF04DE" w:rsidRDefault="00E51E75" w:rsidP="002027A1">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De “zachte” data van de vaardigheden </w:t>
      </w:r>
      <w:r w:rsidR="00330056" w:rsidRPr="00CF04DE">
        <w:rPr>
          <w:rFonts w:ascii="Aptos" w:eastAsia="Calibri" w:hAnsi="Aptos" w:cs="Calibri"/>
          <w:i/>
          <w:iCs/>
          <w:color w:val="000000" w:themeColor="text1"/>
          <w:sz w:val="24"/>
          <w:szCs w:val="24"/>
        </w:rPr>
        <w:t xml:space="preserve">samenwerken, zorgen voor, maken, onderzoeken, presenteren, het gebruik van bronnen (het “oude” begrijpend lezen) en </w:t>
      </w:r>
      <w:r w:rsidR="7E51529B" w:rsidRPr="00CF04DE">
        <w:rPr>
          <w:rFonts w:ascii="Aptos" w:eastAsia="Calibri" w:hAnsi="Aptos" w:cs="Calibri"/>
          <w:i/>
          <w:iCs/>
          <w:color w:val="000000" w:themeColor="text1"/>
          <w:sz w:val="24"/>
          <w:szCs w:val="24"/>
        </w:rPr>
        <w:t>“</w:t>
      </w:r>
      <w:r w:rsidR="00330056" w:rsidRPr="00CF04DE">
        <w:rPr>
          <w:rFonts w:ascii="Aptos" w:eastAsia="Calibri" w:hAnsi="Aptos" w:cs="Calibri"/>
          <w:i/>
          <w:iCs/>
          <w:color w:val="000000" w:themeColor="text1"/>
          <w:sz w:val="24"/>
          <w:szCs w:val="24"/>
        </w:rPr>
        <w:t>leren leren</w:t>
      </w:r>
      <w:r w:rsidR="781A8E04" w:rsidRPr="00CF04DE">
        <w:rPr>
          <w:rFonts w:ascii="Aptos" w:eastAsia="Calibri" w:hAnsi="Aptos" w:cs="Calibri"/>
          <w:i/>
          <w:iCs/>
          <w:color w:val="000000" w:themeColor="text1"/>
          <w:sz w:val="24"/>
          <w:szCs w:val="24"/>
        </w:rPr>
        <w:t>”</w:t>
      </w:r>
      <w:r w:rsidR="00330056" w:rsidRPr="00CF04DE">
        <w:rPr>
          <w:rFonts w:ascii="Aptos" w:eastAsia="Calibri" w:hAnsi="Aptos" w:cs="Calibri"/>
          <w:i/>
          <w:iCs/>
          <w:color w:val="000000" w:themeColor="text1"/>
          <w:sz w:val="24"/>
          <w:szCs w:val="24"/>
        </w:rPr>
        <w:t xml:space="preserve"> </w:t>
      </w:r>
      <w:r w:rsidR="00E6408A" w:rsidRPr="00CF04DE">
        <w:rPr>
          <w:rFonts w:ascii="Aptos" w:eastAsia="Calibri" w:hAnsi="Aptos" w:cs="Calibri"/>
          <w:color w:val="000000" w:themeColor="text1"/>
          <w:sz w:val="24"/>
          <w:szCs w:val="24"/>
        </w:rPr>
        <w:t>word</w:t>
      </w:r>
      <w:r w:rsidR="00330056" w:rsidRPr="00CF04DE">
        <w:rPr>
          <w:rFonts w:ascii="Aptos" w:eastAsia="Calibri" w:hAnsi="Aptos" w:cs="Calibri"/>
          <w:color w:val="000000" w:themeColor="text1"/>
          <w:sz w:val="24"/>
          <w:szCs w:val="24"/>
        </w:rPr>
        <w:t xml:space="preserve">t eveneens in jeelo in kaart gebracht. </w:t>
      </w:r>
    </w:p>
    <w:p w14:paraId="0D1FE8A1" w14:textId="36459187" w:rsidR="00D04F38" w:rsidRPr="00CF04DE" w:rsidRDefault="4B544036" w:rsidP="427E6DCC">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Thuis</w:t>
      </w:r>
      <w:r w:rsidR="0098088B" w:rsidRPr="00CF04DE">
        <w:rPr>
          <w:rFonts w:ascii="Aptos" w:eastAsia="Calibri" w:hAnsi="Aptos" w:cs="Calibri"/>
          <w:color w:val="000000" w:themeColor="text1"/>
          <w:sz w:val="24"/>
          <w:szCs w:val="24"/>
        </w:rPr>
        <w:t xml:space="preserve"> kan</w:t>
      </w:r>
      <w:r w:rsidRPr="00CF04DE">
        <w:rPr>
          <w:rFonts w:ascii="Aptos" w:eastAsia="Calibri" w:hAnsi="Aptos" w:cs="Calibri"/>
          <w:color w:val="000000" w:themeColor="text1"/>
          <w:sz w:val="24"/>
          <w:szCs w:val="24"/>
        </w:rPr>
        <w:t xml:space="preserve"> uw kind </w:t>
      </w:r>
      <w:r w:rsidR="0098088B" w:rsidRPr="00CF04DE">
        <w:rPr>
          <w:rFonts w:ascii="Aptos" w:eastAsia="Calibri" w:hAnsi="Aptos" w:cs="Calibri"/>
          <w:color w:val="000000" w:themeColor="text1"/>
          <w:sz w:val="24"/>
          <w:szCs w:val="24"/>
        </w:rPr>
        <w:t>m</w:t>
      </w:r>
      <w:r w:rsidR="00FB52E0" w:rsidRPr="00CF04DE">
        <w:rPr>
          <w:rFonts w:ascii="Aptos" w:eastAsia="Calibri" w:hAnsi="Aptos" w:cs="Calibri"/>
          <w:color w:val="000000" w:themeColor="text1"/>
          <w:sz w:val="24"/>
          <w:szCs w:val="24"/>
        </w:rPr>
        <w:t xml:space="preserve">et u als </w:t>
      </w:r>
      <w:r w:rsidR="00FC5A54" w:rsidRPr="00CF04DE">
        <w:rPr>
          <w:rFonts w:ascii="Aptos" w:eastAsia="Calibri" w:hAnsi="Aptos" w:cs="Calibri"/>
          <w:color w:val="000000" w:themeColor="text1"/>
          <w:sz w:val="24"/>
          <w:szCs w:val="24"/>
        </w:rPr>
        <w:t xml:space="preserve">ouder </w:t>
      </w:r>
      <w:r w:rsidRPr="00CF04DE">
        <w:rPr>
          <w:rFonts w:ascii="Aptos" w:eastAsia="Calibri" w:hAnsi="Aptos" w:cs="Calibri"/>
          <w:color w:val="000000" w:themeColor="text1"/>
          <w:sz w:val="24"/>
          <w:szCs w:val="24"/>
        </w:rPr>
        <w:t>te allen tijde inloggen en ook deze ontwikkeling volgen. Laat uw kind er maar over vertellen!</w:t>
      </w:r>
    </w:p>
    <w:p w14:paraId="654ABF1B" w14:textId="77777777" w:rsidR="00654A58" w:rsidRPr="00CF04DE" w:rsidRDefault="0CACA3C9" w:rsidP="1AC710E3">
      <w:pPr>
        <w:rPr>
          <w:rFonts w:ascii="Aptos" w:eastAsia="Calibri" w:hAnsi="Aptos" w:cs="Calibri"/>
          <w:b/>
          <w:bCs/>
          <w:color w:val="000000" w:themeColor="text1"/>
          <w:sz w:val="24"/>
          <w:szCs w:val="24"/>
        </w:rPr>
      </w:pPr>
      <w:r w:rsidRPr="00CF04DE">
        <w:rPr>
          <w:rFonts w:ascii="Aptos" w:eastAsia="Calibri" w:hAnsi="Aptos" w:cs="Calibri"/>
          <w:b/>
          <w:bCs/>
          <w:color w:val="000000" w:themeColor="text1"/>
          <w:sz w:val="24"/>
          <w:szCs w:val="24"/>
        </w:rPr>
        <w:t>Streefniveaus en fundamentele niveaus</w:t>
      </w:r>
    </w:p>
    <w:p w14:paraId="51B67BCA" w14:textId="5BE7FFED" w:rsidR="00654A58" w:rsidRPr="00CF04DE" w:rsidRDefault="00654A58" w:rsidP="1AC710E3">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In het Referentiekader Rekenen </w:t>
      </w:r>
      <w:r w:rsidR="002468D4" w:rsidRPr="00CF04DE">
        <w:rPr>
          <w:rFonts w:ascii="Aptos" w:eastAsia="Calibri" w:hAnsi="Aptos" w:cs="Calibri"/>
          <w:color w:val="000000" w:themeColor="text1"/>
          <w:sz w:val="24"/>
          <w:szCs w:val="24"/>
        </w:rPr>
        <w:t xml:space="preserve">(SLO doelen) </w:t>
      </w:r>
      <w:r w:rsidRPr="00CF04DE">
        <w:rPr>
          <w:rFonts w:ascii="Aptos" w:eastAsia="Calibri" w:hAnsi="Aptos" w:cs="Calibri"/>
          <w:color w:val="000000" w:themeColor="text1"/>
          <w:sz w:val="24"/>
          <w:szCs w:val="24"/>
        </w:rPr>
        <w:t>staan de referentieniveaus die voorschrijven wat leerlingen moeten kennen en kunnen. De referentieniveaus gelden voor het basisonderwijs, speciaal onderwijs, voortgezet onderwijs en middelbaar beroepsonderwijs.</w:t>
      </w:r>
    </w:p>
    <w:p w14:paraId="45226CB0" w14:textId="4EB2530A" w:rsidR="00787DA2" w:rsidRPr="00CF04DE" w:rsidRDefault="00654A58" w:rsidP="1AC710E3">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Het Referentiekader </w:t>
      </w:r>
      <w:r w:rsidR="2D32356A" w:rsidRPr="00CF04DE">
        <w:rPr>
          <w:rFonts w:ascii="Aptos" w:eastAsia="Calibri" w:hAnsi="Aptos" w:cs="Calibri"/>
          <w:color w:val="000000" w:themeColor="text1"/>
          <w:sz w:val="24"/>
          <w:szCs w:val="24"/>
        </w:rPr>
        <w:t xml:space="preserve">(SLO doelen) </w:t>
      </w:r>
      <w:r w:rsidRPr="00CF04DE">
        <w:rPr>
          <w:rFonts w:ascii="Aptos" w:eastAsia="Calibri" w:hAnsi="Aptos" w:cs="Calibri"/>
          <w:color w:val="000000" w:themeColor="text1"/>
          <w:sz w:val="24"/>
          <w:szCs w:val="24"/>
        </w:rPr>
        <w:t xml:space="preserve">bestaat uit fundamentele niveaus (F-niveau) en streefniveaus (S-niveaus). </w:t>
      </w:r>
      <w:r w:rsidR="76A824AA" w:rsidRPr="00CF04DE">
        <w:rPr>
          <w:rFonts w:ascii="Aptos" w:eastAsia="Calibri" w:hAnsi="Aptos" w:cs="Calibri"/>
          <w:color w:val="000000" w:themeColor="text1"/>
          <w:sz w:val="24"/>
          <w:szCs w:val="24"/>
        </w:rPr>
        <w:t>Dit geldt voor het primair onderwijs, speciaal onderwijs, voortgezet onderwijs en middelbaar beroepsonderwijs.</w:t>
      </w:r>
    </w:p>
    <w:p w14:paraId="1548F5AB" w14:textId="0F7AB235" w:rsidR="00787DA2" w:rsidRPr="00CF04DE" w:rsidRDefault="00654A58" w:rsidP="00654A58">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lastRenderedPageBreak/>
        <w:t xml:space="preserve">In het primair onderwijs is het streefniveau </w:t>
      </w:r>
      <w:r w:rsidR="0CC8977A" w:rsidRPr="00CF04DE">
        <w:rPr>
          <w:rFonts w:ascii="Aptos" w:eastAsia="Calibri" w:hAnsi="Aptos" w:cs="Calibri"/>
          <w:color w:val="000000" w:themeColor="text1"/>
          <w:sz w:val="24"/>
          <w:szCs w:val="24"/>
        </w:rPr>
        <w:t xml:space="preserve">(standaardniveau) </w:t>
      </w:r>
      <w:r w:rsidRPr="00CF04DE">
        <w:rPr>
          <w:rFonts w:ascii="Aptos" w:eastAsia="Calibri" w:hAnsi="Aptos" w:cs="Calibri"/>
          <w:color w:val="000000" w:themeColor="text1"/>
          <w:sz w:val="24"/>
          <w:szCs w:val="24"/>
        </w:rPr>
        <w:t>de basis die de meerderheid van de leerlingen moeten beheersen. Voor leerlingen voor wie een streefniveau te hoog gegrepen is, geldt een fundamenteel niveau.</w:t>
      </w:r>
    </w:p>
    <w:p w14:paraId="7E991EA7" w14:textId="5FC089E5" w:rsidR="3F08FC75" w:rsidRPr="00CF04DE" w:rsidRDefault="3F08FC75" w:rsidP="1AC710E3">
      <w:pPr>
        <w:rPr>
          <w:rFonts w:ascii="Aptos" w:eastAsia="Calibri" w:hAnsi="Aptos" w:cs="Calibri"/>
          <w:b/>
          <w:bCs/>
          <w:color w:val="000000" w:themeColor="text1"/>
          <w:sz w:val="24"/>
          <w:szCs w:val="24"/>
        </w:rPr>
      </w:pPr>
      <w:r w:rsidRPr="00CF04DE">
        <w:rPr>
          <w:rFonts w:ascii="Aptos" w:eastAsia="Calibri" w:hAnsi="Aptos" w:cs="Calibri"/>
          <w:b/>
          <w:bCs/>
          <w:color w:val="000000" w:themeColor="text1"/>
          <w:sz w:val="24"/>
          <w:szCs w:val="24"/>
        </w:rPr>
        <w:t>Referentieniveaus (vanaf groep 6)</w:t>
      </w:r>
    </w:p>
    <w:p w14:paraId="47D74F4B" w14:textId="6FC8A992" w:rsidR="3F08FC75" w:rsidRPr="00CF04DE" w:rsidRDefault="3F08FC75" w:rsidP="1AC710E3">
      <w:pPr>
        <w:rPr>
          <w:rFonts w:ascii="Aptos" w:hAnsi="Aptos"/>
          <w:color w:val="202124"/>
          <w:sz w:val="24"/>
          <w:szCs w:val="24"/>
        </w:rPr>
      </w:pPr>
      <w:r w:rsidRPr="00CF04DE">
        <w:rPr>
          <w:rFonts w:ascii="Aptos" w:hAnsi="Aptos"/>
          <w:b/>
          <w:bCs/>
          <w:color w:val="202124"/>
          <w:sz w:val="24"/>
          <w:szCs w:val="24"/>
        </w:rPr>
        <w:t>Referentieniveaus</w:t>
      </w:r>
      <w:r w:rsidRPr="00CF04DE">
        <w:rPr>
          <w:rFonts w:ascii="Aptos" w:hAnsi="Aptos"/>
          <w:color w:val="202124"/>
          <w:sz w:val="24"/>
          <w:szCs w:val="24"/>
        </w:rPr>
        <w:t xml:space="preserve"> omschrijven duidelijk welke vaardigheden leerlingen op bepaalde momenten moeten hebben. Scholen kunnen zo beter hun doelen stellen en hun onderwijs hierop afstemmen. Scholen kunnen de leerprestaties van hun leerlingen beter meten en bijsturen. Hier gebruiken we jaarlijks onze studiedagen voor en aanpakken voor het kind worden met u en het kind besproken. </w:t>
      </w:r>
    </w:p>
    <w:p w14:paraId="223C219C" w14:textId="46408795" w:rsidR="3F08FC75" w:rsidRPr="00CF04DE" w:rsidRDefault="3F08FC75" w:rsidP="1AC710E3">
      <w:pPr>
        <w:rPr>
          <w:rFonts w:ascii="Aptos" w:hAnsi="Aptos"/>
          <w:color w:val="202124"/>
          <w:sz w:val="24"/>
          <w:szCs w:val="24"/>
        </w:rPr>
      </w:pPr>
      <w:r w:rsidRPr="00CF04DE">
        <w:rPr>
          <w:rFonts w:ascii="Aptos" w:hAnsi="Aptos"/>
          <w:color w:val="202124"/>
          <w:sz w:val="24"/>
          <w:szCs w:val="24"/>
        </w:rPr>
        <w:t xml:space="preserve">De uitleg wordt in te tekening weergegeven en de ontwikkeling wordt in beeld gebracht. </w:t>
      </w:r>
    </w:p>
    <w:p w14:paraId="582E131E" w14:textId="3329EC1C" w:rsidR="3F08FC75" w:rsidRPr="00CF04DE" w:rsidRDefault="3F08FC75" w:rsidP="1AC710E3">
      <w:pPr>
        <w:rPr>
          <w:rFonts w:ascii="Aptos" w:hAnsi="Aptos"/>
          <w:color w:val="202124"/>
          <w:sz w:val="24"/>
          <w:szCs w:val="24"/>
        </w:rPr>
      </w:pPr>
      <w:r w:rsidRPr="00CF04DE">
        <w:rPr>
          <w:rFonts w:ascii="Aptos" w:hAnsi="Aptos"/>
          <w:color w:val="202124"/>
          <w:sz w:val="24"/>
          <w:szCs w:val="24"/>
        </w:rPr>
        <w:t xml:space="preserve">Soms kan een kind niet meer groeien omdat de score van de afname toets niet hoger kan meten. In de toekomst willen we naar adaptievere toetsen, dat wil zeggen dat de toetsen beter aansluiten bij de prestaties van het kind. </w:t>
      </w:r>
      <w:r w:rsidRPr="00CF04DE">
        <w:rPr>
          <w:rFonts w:ascii="Aptos" w:eastAsia="Calibri" w:hAnsi="Aptos" w:cs="Calibri"/>
          <w:color w:val="000000" w:themeColor="text1"/>
          <w:sz w:val="24"/>
          <w:szCs w:val="24"/>
        </w:rPr>
        <w:t>Neemt u even de tijd om de groei van uw kind te bekijken?</w:t>
      </w:r>
    </w:p>
    <w:p w14:paraId="6E131368" w14:textId="04D0C84D" w:rsidR="00D047E8" w:rsidRPr="00CF04DE" w:rsidRDefault="00787DA2" w:rsidP="1AC710E3">
      <w:pPr>
        <w:rPr>
          <w:rFonts w:ascii="Aptos" w:eastAsia="Calibri" w:hAnsi="Aptos" w:cs="Calibri"/>
          <w:color w:val="000000" w:themeColor="text1"/>
          <w:sz w:val="24"/>
          <w:szCs w:val="24"/>
        </w:rPr>
      </w:pPr>
      <w:r w:rsidRPr="00CF04DE">
        <w:rPr>
          <w:rFonts w:ascii="Aptos" w:hAnsi="Aptos"/>
          <w:noProof/>
          <w:sz w:val="24"/>
          <w:szCs w:val="24"/>
        </w:rPr>
        <w:drawing>
          <wp:inline distT="0" distB="0" distL="0" distR="0" wp14:anchorId="4B0DED33" wp14:editId="575162F8">
            <wp:extent cx="5731510" cy="2244725"/>
            <wp:effectExtent l="0" t="0" r="2540" b="3175"/>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1510" cy="2244725"/>
                    </a:xfrm>
                    <a:prstGeom prst="rect">
                      <a:avLst/>
                    </a:prstGeom>
                  </pic:spPr>
                </pic:pic>
              </a:graphicData>
            </a:graphic>
          </wp:inline>
        </w:drawing>
      </w:r>
      <w:r w:rsidR="1382819C" w:rsidRPr="00CF04DE">
        <w:rPr>
          <w:rFonts w:ascii="Aptos" w:eastAsia="Calibri" w:hAnsi="Aptos" w:cs="Calibri"/>
          <w:b/>
          <w:bCs/>
          <w:color w:val="000000" w:themeColor="text1"/>
          <w:sz w:val="24"/>
          <w:szCs w:val="24"/>
        </w:rPr>
        <w:t>Cito (harde data)</w:t>
      </w:r>
    </w:p>
    <w:p w14:paraId="792D32C4" w14:textId="7964BF28" w:rsidR="00D047E8" w:rsidRPr="00CF04DE" w:rsidRDefault="1382819C" w:rsidP="1AC710E3">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Jaarlijks nemen we in januari en juni de </w:t>
      </w:r>
      <w:r w:rsidRPr="00CF04DE">
        <w:rPr>
          <w:rFonts w:ascii="Aptos" w:eastAsia="Calibri" w:hAnsi="Aptos" w:cs="Calibri"/>
          <w:b/>
          <w:bCs/>
          <w:color w:val="000000" w:themeColor="text1"/>
          <w:sz w:val="24"/>
          <w:szCs w:val="24"/>
        </w:rPr>
        <w:t xml:space="preserve">methodeonafhankelijke </w:t>
      </w:r>
      <w:r w:rsidRPr="00CF04DE">
        <w:rPr>
          <w:rFonts w:ascii="Aptos" w:eastAsia="Calibri" w:hAnsi="Aptos" w:cs="Calibri"/>
          <w:color w:val="000000" w:themeColor="text1"/>
          <w:sz w:val="24"/>
          <w:szCs w:val="24"/>
        </w:rPr>
        <w:t>Cito toetsen af. De resultaten die het kind behaald heeft worden dan afgezet tegen een landelijk gemiddelde. Wij als school krijgen dan zicht op hoe ook deze ontwikkeling verloopt.</w:t>
      </w:r>
    </w:p>
    <w:p w14:paraId="626A7197" w14:textId="780152E6" w:rsidR="00D047E8" w:rsidRPr="00CF04DE" w:rsidRDefault="1382819C" w:rsidP="1AC710E3">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Middels een overzicht met grafieken, bijgevoegd bij het rapport in Jeelo, kunt u deze ontwikkeling volgen.</w:t>
      </w:r>
    </w:p>
    <w:p w14:paraId="24CC5808" w14:textId="213F8787" w:rsidR="00D047E8" w:rsidRPr="00CF04DE" w:rsidRDefault="00236CB4" w:rsidP="1AC710E3">
      <w:pPr>
        <w:rPr>
          <w:rFonts w:ascii="Aptos" w:eastAsia="Calibri" w:hAnsi="Aptos" w:cs="Calibri"/>
          <w:b/>
          <w:bCs/>
          <w:color w:val="000000" w:themeColor="text1"/>
          <w:sz w:val="24"/>
          <w:szCs w:val="24"/>
        </w:rPr>
      </w:pPr>
      <w:r w:rsidRPr="00CF04DE">
        <w:rPr>
          <w:rFonts w:ascii="Aptos" w:eastAsia="Calibri" w:hAnsi="Aptos" w:cs="Calibri"/>
          <w:b/>
          <w:bCs/>
          <w:color w:val="000000" w:themeColor="text1"/>
          <w:sz w:val="24"/>
          <w:szCs w:val="24"/>
        </w:rPr>
        <w:t xml:space="preserve">Focus op groei: </w:t>
      </w:r>
      <w:r w:rsidR="000C3ED9" w:rsidRPr="00CF04DE">
        <w:rPr>
          <w:rFonts w:ascii="Aptos" w:eastAsia="Calibri" w:hAnsi="Aptos" w:cs="Calibri"/>
          <w:b/>
          <w:bCs/>
          <w:color w:val="000000" w:themeColor="text1"/>
          <w:sz w:val="24"/>
          <w:szCs w:val="24"/>
        </w:rPr>
        <w:t xml:space="preserve">CITO en </w:t>
      </w:r>
      <w:r w:rsidR="00D047E8" w:rsidRPr="00CF04DE">
        <w:rPr>
          <w:rFonts w:ascii="Aptos" w:eastAsia="Calibri" w:hAnsi="Aptos" w:cs="Calibri"/>
          <w:b/>
          <w:bCs/>
          <w:color w:val="000000" w:themeColor="text1"/>
          <w:sz w:val="24"/>
          <w:szCs w:val="24"/>
          <w:u w:val="single"/>
        </w:rPr>
        <w:t>L</w:t>
      </w:r>
      <w:r w:rsidR="00D047E8" w:rsidRPr="00CF04DE">
        <w:rPr>
          <w:rFonts w:ascii="Aptos" w:eastAsia="Calibri" w:hAnsi="Aptos" w:cs="Calibri"/>
          <w:b/>
          <w:bCs/>
          <w:color w:val="000000" w:themeColor="text1"/>
          <w:sz w:val="24"/>
          <w:szCs w:val="24"/>
        </w:rPr>
        <w:t xml:space="preserve">eerling </w:t>
      </w:r>
      <w:r w:rsidR="00D047E8" w:rsidRPr="00CF04DE">
        <w:rPr>
          <w:rFonts w:ascii="Aptos" w:eastAsia="Calibri" w:hAnsi="Aptos" w:cs="Calibri"/>
          <w:b/>
          <w:bCs/>
          <w:color w:val="000000" w:themeColor="text1"/>
          <w:sz w:val="24"/>
          <w:szCs w:val="24"/>
          <w:u w:val="single"/>
        </w:rPr>
        <w:t>i</w:t>
      </w:r>
      <w:r w:rsidR="00D047E8" w:rsidRPr="00CF04DE">
        <w:rPr>
          <w:rFonts w:ascii="Aptos" w:eastAsia="Calibri" w:hAnsi="Aptos" w:cs="Calibri"/>
          <w:b/>
          <w:bCs/>
          <w:color w:val="000000" w:themeColor="text1"/>
          <w:sz w:val="24"/>
          <w:szCs w:val="24"/>
        </w:rPr>
        <w:t xml:space="preserve">n </w:t>
      </w:r>
      <w:r w:rsidR="00D047E8" w:rsidRPr="00CF04DE">
        <w:rPr>
          <w:rFonts w:ascii="Aptos" w:eastAsia="Calibri" w:hAnsi="Aptos" w:cs="Calibri"/>
          <w:b/>
          <w:bCs/>
          <w:color w:val="000000" w:themeColor="text1"/>
          <w:sz w:val="24"/>
          <w:szCs w:val="24"/>
          <w:u w:val="single"/>
        </w:rPr>
        <w:t>B</w:t>
      </w:r>
      <w:r w:rsidR="00D047E8" w:rsidRPr="00CF04DE">
        <w:rPr>
          <w:rFonts w:ascii="Aptos" w:eastAsia="Calibri" w:hAnsi="Aptos" w:cs="Calibri"/>
          <w:b/>
          <w:bCs/>
          <w:color w:val="000000" w:themeColor="text1"/>
          <w:sz w:val="24"/>
          <w:szCs w:val="24"/>
        </w:rPr>
        <w:t>eeld</w:t>
      </w:r>
      <w:r w:rsidR="00AB09CC" w:rsidRPr="00CF04DE">
        <w:rPr>
          <w:rFonts w:ascii="Aptos" w:eastAsia="Calibri" w:hAnsi="Aptos" w:cs="Calibri"/>
          <w:b/>
          <w:bCs/>
          <w:color w:val="000000" w:themeColor="text1"/>
          <w:sz w:val="24"/>
          <w:szCs w:val="24"/>
        </w:rPr>
        <w:t xml:space="preserve"> (Lib)</w:t>
      </w:r>
    </w:p>
    <w:p w14:paraId="706E2E64" w14:textId="634EF5E8" w:rsidR="00D047E8" w:rsidRPr="00CF04DE" w:rsidRDefault="00D047E8" w:rsidP="427E6DCC">
      <w:pPr>
        <w:rPr>
          <w:rFonts w:ascii="Aptos" w:eastAsia="Calibri" w:hAnsi="Aptos" w:cs="Calibri"/>
          <w:color w:val="000000" w:themeColor="text1"/>
          <w:sz w:val="24"/>
          <w:szCs w:val="24"/>
        </w:rPr>
      </w:pPr>
      <w:r w:rsidRPr="00CF04DE">
        <w:rPr>
          <w:rFonts w:ascii="Aptos" w:eastAsia="Calibri" w:hAnsi="Aptos" w:cs="Calibri"/>
          <w:color w:val="000000" w:themeColor="text1"/>
          <w:sz w:val="24"/>
          <w:szCs w:val="24"/>
        </w:rPr>
        <w:t xml:space="preserve">Anders dan gewend </w:t>
      </w:r>
      <w:r w:rsidR="00063FAB" w:rsidRPr="00CF04DE">
        <w:rPr>
          <w:rFonts w:ascii="Aptos" w:eastAsia="Calibri" w:hAnsi="Aptos" w:cs="Calibri"/>
          <w:color w:val="000000" w:themeColor="text1"/>
          <w:sz w:val="24"/>
          <w:szCs w:val="24"/>
        </w:rPr>
        <w:t>ontvangt u geen ap</w:t>
      </w:r>
      <w:r w:rsidR="006D4900" w:rsidRPr="00CF04DE">
        <w:rPr>
          <w:rFonts w:ascii="Aptos" w:eastAsia="Calibri" w:hAnsi="Aptos" w:cs="Calibri"/>
          <w:color w:val="000000" w:themeColor="text1"/>
          <w:sz w:val="24"/>
          <w:szCs w:val="24"/>
        </w:rPr>
        <w:t>a</w:t>
      </w:r>
      <w:r w:rsidR="00063FAB" w:rsidRPr="00CF04DE">
        <w:rPr>
          <w:rFonts w:ascii="Aptos" w:eastAsia="Calibri" w:hAnsi="Aptos" w:cs="Calibri"/>
          <w:color w:val="000000" w:themeColor="text1"/>
          <w:sz w:val="24"/>
          <w:szCs w:val="24"/>
        </w:rPr>
        <w:t xml:space="preserve">rte CITO grafiekjes meer maar een totaaloverzicht op één pagina. Het grote voordeel is dat in één oogopslag </w:t>
      </w:r>
      <w:r w:rsidR="006D4900" w:rsidRPr="00CF04DE">
        <w:rPr>
          <w:rFonts w:ascii="Aptos" w:eastAsia="Calibri" w:hAnsi="Aptos" w:cs="Calibri"/>
          <w:color w:val="000000" w:themeColor="text1"/>
          <w:sz w:val="24"/>
          <w:szCs w:val="24"/>
        </w:rPr>
        <w:t xml:space="preserve">de ontwikkeling van het kind zichtbaar wordt. </w:t>
      </w:r>
    </w:p>
    <w:p w14:paraId="1E62F795" w14:textId="18202E2B" w:rsidR="000C3ED9" w:rsidRPr="00CF04DE" w:rsidRDefault="000C3ED9" w:rsidP="427E6DCC">
      <w:pPr>
        <w:rPr>
          <w:rFonts w:ascii="Aptos" w:eastAsia="Calibri" w:hAnsi="Aptos" w:cs="Calibri"/>
          <w:color w:val="000000" w:themeColor="text1"/>
          <w:sz w:val="24"/>
          <w:szCs w:val="24"/>
        </w:rPr>
      </w:pPr>
    </w:p>
    <w:p w14:paraId="513DDFFD" w14:textId="2518D3DE" w:rsidR="00424369" w:rsidRPr="00CF04DE" w:rsidRDefault="003131E3" w:rsidP="427E6DCC">
      <w:pPr>
        <w:rPr>
          <w:rFonts w:ascii="Aptos" w:eastAsia="Calibri" w:hAnsi="Aptos" w:cs="Calibri"/>
          <w:color w:val="000000" w:themeColor="text1"/>
          <w:sz w:val="24"/>
          <w:szCs w:val="24"/>
        </w:rPr>
      </w:pPr>
      <w:r w:rsidRPr="00CF04DE">
        <w:rPr>
          <w:rFonts w:ascii="Aptos" w:hAnsi="Aptos"/>
          <w:noProof/>
          <w:sz w:val="24"/>
          <w:szCs w:val="24"/>
        </w:rPr>
        <w:lastRenderedPageBreak/>
        <w:drawing>
          <wp:inline distT="0" distB="0" distL="0" distR="0" wp14:anchorId="4484A917" wp14:editId="6339962F">
            <wp:extent cx="4914900" cy="6505482"/>
            <wp:effectExtent l="0" t="0" r="0"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fbeelding 5"/>
                    <pic:cNvPicPr/>
                  </pic:nvPicPr>
                  <pic:blipFill>
                    <a:blip r:embed="rId9">
                      <a:extLst>
                        <a:ext uri="{28A0092B-C50C-407E-A947-70E740481C1C}">
                          <a14:useLocalDpi xmlns:a14="http://schemas.microsoft.com/office/drawing/2010/main" val="0"/>
                        </a:ext>
                      </a:extLst>
                    </a:blip>
                    <a:stretch>
                      <a:fillRect/>
                    </a:stretch>
                  </pic:blipFill>
                  <pic:spPr>
                    <a:xfrm>
                      <a:off x="0" y="0"/>
                      <a:ext cx="4943197" cy="6542937"/>
                    </a:xfrm>
                    <a:prstGeom prst="rect">
                      <a:avLst/>
                    </a:prstGeom>
                  </pic:spPr>
                </pic:pic>
              </a:graphicData>
            </a:graphic>
          </wp:inline>
        </w:drawing>
      </w:r>
    </w:p>
    <w:p w14:paraId="7B5CAEB5" w14:textId="1ABBFC17" w:rsidR="00D04F38" w:rsidRPr="00CF04DE" w:rsidRDefault="00846A52" w:rsidP="427E6DCC">
      <w:pPr>
        <w:rPr>
          <w:rFonts w:ascii="Aptos" w:hAnsi="Aptos"/>
          <w:sz w:val="24"/>
          <w:szCs w:val="24"/>
        </w:rPr>
      </w:pPr>
      <w:r w:rsidRPr="00CF04DE">
        <w:rPr>
          <w:rFonts w:ascii="Aptos" w:eastAsia="Calibri" w:hAnsi="Aptos" w:cs="Calibri"/>
          <w:color w:val="000000" w:themeColor="text1"/>
          <w:sz w:val="24"/>
          <w:szCs w:val="24"/>
        </w:rPr>
        <w:t xml:space="preserve">Team </w:t>
      </w:r>
      <w:proofErr w:type="spellStart"/>
      <w:r w:rsidRPr="00CF04DE">
        <w:rPr>
          <w:rFonts w:ascii="Aptos" w:eastAsia="Calibri" w:hAnsi="Aptos" w:cs="Calibri"/>
          <w:color w:val="000000" w:themeColor="text1"/>
          <w:sz w:val="24"/>
          <w:szCs w:val="24"/>
        </w:rPr>
        <w:t>bs</w:t>
      </w:r>
      <w:proofErr w:type="spellEnd"/>
      <w:r w:rsidRPr="00CF04DE">
        <w:rPr>
          <w:rFonts w:ascii="Aptos" w:eastAsia="Calibri" w:hAnsi="Aptos" w:cs="Calibri"/>
          <w:color w:val="000000" w:themeColor="text1"/>
          <w:sz w:val="24"/>
          <w:szCs w:val="24"/>
        </w:rPr>
        <w:t xml:space="preserve"> Valkenburg</w:t>
      </w:r>
    </w:p>
    <w:sectPr w:rsidR="00D04F38" w:rsidRPr="00CF04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8DA9FE2"/>
    <w:rsid w:val="00050EC0"/>
    <w:rsid w:val="00052E98"/>
    <w:rsid w:val="00055BF8"/>
    <w:rsid w:val="00063FAB"/>
    <w:rsid w:val="000721C1"/>
    <w:rsid w:val="00091FBF"/>
    <w:rsid w:val="000B40C2"/>
    <w:rsid w:val="000C3ED9"/>
    <w:rsid w:val="000E2D57"/>
    <w:rsid w:val="000F3E18"/>
    <w:rsid w:val="000F3F8F"/>
    <w:rsid w:val="00105F0B"/>
    <w:rsid w:val="00113730"/>
    <w:rsid w:val="00115C65"/>
    <w:rsid w:val="0015059D"/>
    <w:rsid w:val="0016481C"/>
    <w:rsid w:val="001901D4"/>
    <w:rsid w:val="0019643C"/>
    <w:rsid w:val="001B3137"/>
    <w:rsid w:val="001B6D98"/>
    <w:rsid w:val="001C0389"/>
    <w:rsid w:val="001C505E"/>
    <w:rsid w:val="001D6144"/>
    <w:rsid w:val="001F27B4"/>
    <w:rsid w:val="002027A1"/>
    <w:rsid w:val="00221C61"/>
    <w:rsid w:val="002263E6"/>
    <w:rsid w:val="00235AEA"/>
    <w:rsid w:val="00236CB4"/>
    <w:rsid w:val="002468D4"/>
    <w:rsid w:val="002954BA"/>
    <w:rsid w:val="002D7B2C"/>
    <w:rsid w:val="002F355E"/>
    <w:rsid w:val="002F658F"/>
    <w:rsid w:val="003131E3"/>
    <w:rsid w:val="00330056"/>
    <w:rsid w:val="00344026"/>
    <w:rsid w:val="00352631"/>
    <w:rsid w:val="003648B7"/>
    <w:rsid w:val="00367295"/>
    <w:rsid w:val="0037416E"/>
    <w:rsid w:val="003873AB"/>
    <w:rsid w:val="003D2C5E"/>
    <w:rsid w:val="003D5F75"/>
    <w:rsid w:val="003E11A1"/>
    <w:rsid w:val="00402D1E"/>
    <w:rsid w:val="0040556F"/>
    <w:rsid w:val="00424369"/>
    <w:rsid w:val="00426773"/>
    <w:rsid w:val="00444396"/>
    <w:rsid w:val="00496E4F"/>
    <w:rsid w:val="004B7D74"/>
    <w:rsid w:val="004D3D04"/>
    <w:rsid w:val="004D4492"/>
    <w:rsid w:val="00552D5A"/>
    <w:rsid w:val="00563E5F"/>
    <w:rsid w:val="005650C8"/>
    <w:rsid w:val="005861B3"/>
    <w:rsid w:val="00597763"/>
    <w:rsid w:val="005C34B5"/>
    <w:rsid w:val="005E7E5D"/>
    <w:rsid w:val="00615730"/>
    <w:rsid w:val="006402D0"/>
    <w:rsid w:val="00652E1D"/>
    <w:rsid w:val="00654A58"/>
    <w:rsid w:val="006818EC"/>
    <w:rsid w:val="006868F8"/>
    <w:rsid w:val="00692BE8"/>
    <w:rsid w:val="006A04C6"/>
    <w:rsid w:val="006A2D8A"/>
    <w:rsid w:val="006B5A14"/>
    <w:rsid w:val="006C2670"/>
    <w:rsid w:val="006D4900"/>
    <w:rsid w:val="006D709E"/>
    <w:rsid w:val="006F294C"/>
    <w:rsid w:val="00713F79"/>
    <w:rsid w:val="0072555E"/>
    <w:rsid w:val="00744D77"/>
    <w:rsid w:val="00746871"/>
    <w:rsid w:val="00755BF1"/>
    <w:rsid w:val="00781571"/>
    <w:rsid w:val="00781D9A"/>
    <w:rsid w:val="00787DA2"/>
    <w:rsid w:val="00795806"/>
    <w:rsid w:val="007A27ED"/>
    <w:rsid w:val="007E0BA7"/>
    <w:rsid w:val="007F000D"/>
    <w:rsid w:val="00806AF5"/>
    <w:rsid w:val="00813D39"/>
    <w:rsid w:val="00843516"/>
    <w:rsid w:val="00844AFA"/>
    <w:rsid w:val="00846A52"/>
    <w:rsid w:val="0086588F"/>
    <w:rsid w:val="00866AEE"/>
    <w:rsid w:val="008744AC"/>
    <w:rsid w:val="00883F09"/>
    <w:rsid w:val="008F23FE"/>
    <w:rsid w:val="00910452"/>
    <w:rsid w:val="009139B2"/>
    <w:rsid w:val="0092241D"/>
    <w:rsid w:val="00952905"/>
    <w:rsid w:val="0098088B"/>
    <w:rsid w:val="00985D23"/>
    <w:rsid w:val="009D2B73"/>
    <w:rsid w:val="009D348F"/>
    <w:rsid w:val="009E1A03"/>
    <w:rsid w:val="009E7EA6"/>
    <w:rsid w:val="00A149BF"/>
    <w:rsid w:val="00A7137A"/>
    <w:rsid w:val="00A81D3E"/>
    <w:rsid w:val="00A84D1A"/>
    <w:rsid w:val="00A87796"/>
    <w:rsid w:val="00AB09CC"/>
    <w:rsid w:val="00AC5637"/>
    <w:rsid w:val="00AD21B4"/>
    <w:rsid w:val="00AE5400"/>
    <w:rsid w:val="00B007BE"/>
    <w:rsid w:val="00B11B50"/>
    <w:rsid w:val="00B42453"/>
    <w:rsid w:val="00B42879"/>
    <w:rsid w:val="00B43B47"/>
    <w:rsid w:val="00B831F0"/>
    <w:rsid w:val="00BB263C"/>
    <w:rsid w:val="00BD5FAA"/>
    <w:rsid w:val="00BF75D3"/>
    <w:rsid w:val="00C26EBB"/>
    <w:rsid w:val="00C37085"/>
    <w:rsid w:val="00C579FC"/>
    <w:rsid w:val="00C66D83"/>
    <w:rsid w:val="00C7502C"/>
    <w:rsid w:val="00CA37A6"/>
    <w:rsid w:val="00CC02D7"/>
    <w:rsid w:val="00CC208A"/>
    <w:rsid w:val="00CC3A30"/>
    <w:rsid w:val="00CE5CC4"/>
    <w:rsid w:val="00CF04DE"/>
    <w:rsid w:val="00CF0CEE"/>
    <w:rsid w:val="00D030E2"/>
    <w:rsid w:val="00D047E8"/>
    <w:rsid w:val="00D04F38"/>
    <w:rsid w:val="00D310CD"/>
    <w:rsid w:val="00D41302"/>
    <w:rsid w:val="00D60873"/>
    <w:rsid w:val="00D815A3"/>
    <w:rsid w:val="00D846D2"/>
    <w:rsid w:val="00DC7425"/>
    <w:rsid w:val="00DD1973"/>
    <w:rsid w:val="00DE7D81"/>
    <w:rsid w:val="00DF7A81"/>
    <w:rsid w:val="00E044D5"/>
    <w:rsid w:val="00E426C9"/>
    <w:rsid w:val="00E51E75"/>
    <w:rsid w:val="00E6408A"/>
    <w:rsid w:val="00E6566D"/>
    <w:rsid w:val="00E77625"/>
    <w:rsid w:val="00E931EE"/>
    <w:rsid w:val="00EA0645"/>
    <w:rsid w:val="00EB0881"/>
    <w:rsid w:val="00EE7607"/>
    <w:rsid w:val="00F5185F"/>
    <w:rsid w:val="00F6479A"/>
    <w:rsid w:val="00FA73DD"/>
    <w:rsid w:val="00FB11D9"/>
    <w:rsid w:val="00FB52E0"/>
    <w:rsid w:val="00FC5A54"/>
    <w:rsid w:val="00FD44DA"/>
    <w:rsid w:val="00FF0627"/>
    <w:rsid w:val="02E87535"/>
    <w:rsid w:val="04844596"/>
    <w:rsid w:val="07C807D6"/>
    <w:rsid w:val="09A14CD0"/>
    <w:rsid w:val="0BA2E81F"/>
    <w:rsid w:val="0CACA3C9"/>
    <w:rsid w:val="0CC8977A"/>
    <w:rsid w:val="0D611315"/>
    <w:rsid w:val="0E463340"/>
    <w:rsid w:val="0E7161E3"/>
    <w:rsid w:val="1088136E"/>
    <w:rsid w:val="1382819C"/>
    <w:rsid w:val="13E4E1D0"/>
    <w:rsid w:val="1AC710E3"/>
    <w:rsid w:val="1DEC31C8"/>
    <w:rsid w:val="1F22C1B3"/>
    <w:rsid w:val="223A5F75"/>
    <w:rsid w:val="229245A5"/>
    <w:rsid w:val="26F4B1C1"/>
    <w:rsid w:val="279D220F"/>
    <w:rsid w:val="294AFE24"/>
    <w:rsid w:val="2A668669"/>
    <w:rsid w:val="2D214B81"/>
    <w:rsid w:val="2D32356A"/>
    <w:rsid w:val="3D665CB8"/>
    <w:rsid w:val="3F08FC75"/>
    <w:rsid w:val="3FDB1005"/>
    <w:rsid w:val="427E6DCC"/>
    <w:rsid w:val="43931F30"/>
    <w:rsid w:val="464954CD"/>
    <w:rsid w:val="48D27892"/>
    <w:rsid w:val="48DA9FE2"/>
    <w:rsid w:val="498DD356"/>
    <w:rsid w:val="4AE059AA"/>
    <w:rsid w:val="4B544036"/>
    <w:rsid w:val="4BF7B6D6"/>
    <w:rsid w:val="4F6620CE"/>
    <w:rsid w:val="50393ACC"/>
    <w:rsid w:val="52E49DBB"/>
    <w:rsid w:val="5822A5E1"/>
    <w:rsid w:val="5EF30114"/>
    <w:rsid w:val="61E1930A"/>
    <w:rsid w:val="6440AC97"/>
    <w:rsid w:val="66050939"/>
    <w:rsid w:val="6850D48E"/>
    <w:rsid w:val="6B5D83E1"/>
    <w:rsid w:val="6CA6046B"/>
    <w:rsid w:val="6DCEB24B"/>
    <w:rsid w:val="72FF2E9C"/>
    <w:rsid w:val="76A824AA"/>
    <w:rsid w:val="781A8E04"/>
    <w:rsid w:val="78A53F58"/>
    <w:rsid w:val="78D98920"/>
    <w:rsid w:val="7A4801A0"/>
    <w:rsid w:val="7AE0387F"/>
    <w:rsid w:val="7E150411"/>
    <w:rsid w:val="7E51529B"/>
    <w:rsid w:val="7FB0D47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A9FE2"/>
  <w15:chartTrackingRefBased/>
  <w15:docId w15:val="{774B8A38-0A35-4CF6-9D23-C779809B8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Onopgemaaktetabel1">
    <w:name w:val="Plain Table 1"/>
    <w:basedOn w:val="Standaardtabel"/>
    <w:uiPriority w:val="4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8204843">
      <w:bodyDiv w:val="1"/>
      <w:marLeft w:val="0"/>
      <w:marRight w:val="0"/>
      <w:marTop w:val="0"/>
      <w:marBottom w:val="0"/>
      <w:divBdr>
        <w:top w:val="none" w:sz="0" w:space="0" w:color="auto"/>
        <w:left w:val="none" w:sz="0" w:space="0" w:color="auto"/>
        <w:bottom w:val="none" w:sz="0" w:space="0" w:color="auto"/>
        <w:right w:val="none" w:sz="0" w:space="0" w:color="auto"/>
      </w:divBdr>
      <w:divsChild>
        <w:div w:id="672952680">
          <w:marLeft w:val="0"/>
          <w:marRight w:val="0"/>
          <w:marTop w:val="0"/>
          <w:marBottom w:val="0"/>
          <w:divBdr>
            <w:top w:val="none" w:sz="0" w:space="0" w:color="auto"/>
            <w:left w:val="none" w:sz="0" w:space="0" w:color="auto"/>
            <w:bottom w:val="none" w:sz="0" w:space="0" w:color="auto"/>
            <w:right w:val="none" w:sz="0" w:space="0" w:color="auto"/>
          </w:divBdr>
        </w:div>
      </w:divsChild>
    </w:div>
    <w:div w:id="1018506909">
      <w:bodyDiv w:val="1"/>
      <w:marLeft w:val="0"/>
      <w:marRight w:val="0"/>
      <w:marTop w:val="0"/>
      <w:marBottom w:val="0"/>
      <w:divBdr>
        <w:top w:val="none" w:sz="0" w:space="0" w:color="auto"/>
        <w:left w:val="none" w:sz="0" w:space="0" w:color="auto"/>
        <w:bottom w:val="none" w:sz="0" w:space="0" w:color="auto"/>
        <w:right w:val="none" w:sz="0" w:space="0" w:color="auto"/>
      </w:divBdr>
    </w:div>
    <w:div w:id="1458179073">
      <w:bodyDiv w:val="1"/>
      <w:marLeft w:val="0"/>
      <w:marRight w:val="0"/>
      <w:marTop w:val="0"/>
      <w:marBottom w:val="0"/>
      <w:divBdr>
        <w:top w:val="none" w:sz="0" w:space="0" w:color="auto"/>
        <w:left w:val="none" w:sz="0" w:space="0" w:color="auto"/>
        <w:bottom w:val="none" w:sz="0" w:space="0" w:color="auto"/>
        <w:right w:val="none" w:sz="0" w:space="0" w:color="auto"/>
      </w:divBdr>
      <w:divsChild>
        <w:div w:id="76486386">
          <w:marLeft w:val="0"/>
          <w:marRight w:val="0"/>
          <w:marTop w:val="0"/>
          <w:marBottom w:val="0"/>
          <w:divBdr>
            <w:top w:val="none" w:sz="0" w:space="0" w:color="auto"/>
            <w:left w:val="none" w:sz="0" w:space="0" w:color="auto"/>
            <w:bottom w:val="none" w:sz="0" w:space="0" w:color="auto"/>
            <w:right w:val="none" w:sz="0" w:space="0" w:color="auto"/>
          </w:divBdr>
        </w:div>
        <w:div w:id="200437605">
          <w:marLeft w:val="0"/>
          <w:marRight w:val="0"/>
          <w:marTop w:val="0"/>
          <w:marBottom w:val="0"/>
          <w:divBdr>
            <w:top w:val="none" w:sz="0" w:space="0" w:color="auto"/>
            <w:left w:val="none" w:sz="0" w:space="0" w:color="auto"/>
            <w:bottom w:val="none" w:sz="0" w:space="0" w:color="auto"/>
            <w:right w:val="none" w:sz="0" w:space="0" w:color="auto"/>
          </w:divBdr>
        </w:div>
        <w:div w:id="285548545">
          <w:marLeft w:val="0"/>
          <w:marRight w:val="0"/>
          <w:marTop w:val="0"/>
          <w:marBottom w:val="0"/>
          <w:divBdr>
            <w:top w:val="none" w:sz="0" w:space="0" w:color="auto"/>
            <w:left w:val="none" w:sz="0" w:space="0" w:color="auto"/>
            <w:bottom w:val="none" w:sz="0" w:space="0" w:color="auto"/>
            <w:right w:val="none" w:sz="0" w:space="0" w:color="auto"/>
          </w:divBdr>
        </w:div>
        <w:div w:id="392312787">
          <w:marLeft w:val="0"/>
          <w:marRight w:val="0"/>
          <w:marTop w:val="0"/>
          <w:marBottom w:val="0"/>
          <w:divBdr>
            <w:top w:val="none" w:sz="0" w:space="0" w:color="auto"/>
            <w:left w:val="none" w:sz="0" w:space="0" w:color="auto"/>
            <w:bottom w:val="none" w:sz="0" w:space="0" w:color="auto"/>
            <w:right w:val="none" w:sz="0" w:space="0" w:color="auto"/>
          </w:divBdr>
        </w:div>
        <w:div w:id="1052189661">
          <w:marLeft w:val="0"/>
          <w:marRight w:val="0"/>
          <w:marTop w:val="0"/>
          <w:marBottom w:val="0"/>
          <w:divBdr>
            <w:top w:val="none" w:sz="0" w:space="0" w:color="auto"/>
            <w:left w:val="none" w:sz="0" w:space="0" w:color="auto"/>
            <w:bottom w:val="none" w:sz="0" w:space="0" w:color="auto"/>
            <w:right w:val="none" w:sz="0" w:space="0" w:color="auto"/>
          </w:divBdr>
        </w:div>
        <w:div w:id="1323120344">
          <w:marLeft w:val="0"/>
          <w:marRight w:val="0"/>
          <w:marTop w:val="0"/>
          <w:marBottom w:val="0"/>
          <w:divBdr>
            <w:top w:val="none" w:sz="0" w:space="0" w:color="auto"/>
            <w:left w:val="none" w:sz="0" w:space="0" w:color="auto"/>
            <w:bottom w:val="none" w:sz="0" w:space="0" w:color="auto"/>
            <w:right w:val="none" w:sz="0" w:space="0" w:color="auto"/>
          </w:divBdr>
        </w:div>
        <w:div w:id="1464664201">
          <w:marLeft w:val="0"/>
          <w:marRight w:val="0"/>
          <w:marTop w:val="0"/>
          <w:marBottom w:val="0"/>
          <w:divBdr>
            <w:top w:val="none" w:sz="0" w:space="0" w:color="auto"/>
            <w:left w:val="none" w:sz="0" w:space="0" w:color="auto"/>
            <w:bottom w:val="none" w:sz="0" w:space="0" w:color="auto"/>
            <w:right w:val="none" w:sz="0" w:space="0" w:color="auto"/>
          </w:divBdr>
        </w:div>
        <w:div w:id="1501852466">
          <w:marLeft w:val="0"/>
          <w:marRight w:val="0"/>
          <w:marTop w:val="0"/>
          <w:marBottom w:val="0"/>
          <w:divBdr>
            <w:top w:val="none" w:sz="0" w:space="0" w:color="auto"/>
            <w:left w:val="none" w:sz="0" w:space="0" w:color="auto"/>
            <w:bottom w:val="none" w:sz="0" w:space="0" w:color="auto"/>
            <w:right w:val="none" w:sz="0" w:space="0" w:color="auto"/>
          </w:divBdr>
        </w:div>
        <w:div w:id="1638215771">
          <w:marLeft w:val="0"/>
          <w:marRight w:val="0"/>
          <w:marTop w:val="0"/>
          <w:marBottom w:val="0"/>
          <w:divBdr>
            <w:top w:val="none" w:sz="0" w:space="0" w:color="auto"/>
            <w:left w:val="none" w:sz="0" w:space="0" w:color="auto"/>
            <w:bottom w:val="none" w:sz="0" w:space="0" w:color="auto"/>
            <w:right w:val="none" w:sz="0" w:space="0" w:color="auto"/>
          </w:divBdr>
        </w:div>
        <w:div w:id="1905022227">
          <w:marLeft w:val="0"/>
          <w:marRight w:val="0"/>
          <w:marTop w:val="0"/>
          <w:marBottom w:val="0"/>
          <w:divBdr>
            <w:top w:val="none" w:sz="0" w:space="0" w:color="auto"/>
            <w:left w:val="none" w:sz="0" w:space="0" w:color="auto"/>
            <w:bottom w:val="none" w:sz="0" w:space="0" w:color="auto"/>
            <w:right w:val="none" w:sz="0" w:space="0" w:color="auto"/>
          </w:divBdr>
        </w:div>
        <w:div w:id="2050103164">
          <w:marLeft w:val="0"/>
          <w:marRight w:val="0"/>
          <w:marTop w:val="0"/>
          <w:marBottom w:val="0"/>
          <w:divBdr>
            <w:top w:val="none" w:sz="0" w:space="0" w:color="auto"/>
            <w:left w:val="none" w:sz="0" w:space="0" w:color="auto"/>
            <w:bottom w:val="none" w:sz="0" w:space="0" w:color="auto"/>
            <w:right w:val="none" w:sz="0" w:space="0" w:color="auto"/>
          </w:divBdr>
        </w:div>
      </w:divsChild>
    </w:div>
    <w:div w:id="1628970353">
      <w:bodyDiv w:val="1"/>
      <w:marLeft w:val="0"/>
      <w:marRight w:val="0"/>
      <w:marTop w:val="0"/>
      <w:marBottom w:val="0"/>
      <w:divBdr>
        <w:top w:val="none" w:sz="0" w:space="0" w:color="auto"/>
        <w:left w:val="none" w:sz="0" w:space="0" w:color="auto"/>
        <w:bottom w:val="none" w:sz="0" w:space="0" w:color="auto"/>
        <w:right w:val="none" w:sz="0" w:space="0" w:color="auto"/>
      </w:divBdr>
      <w:divsChild>
        <w:div w:id="14320483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5e9d90f0-a02c-46d6-b698-d59d2528abb6" xsi:nil="true"/>
    <lcf76f155ced4ddcb4097134ff3c332f xmlns="b9d9b795-5640-4a8b-8e38-b776c486eb1b">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FA5D2B381BF9D49A3722FAC78D19913" ma:contentTypeVersion="16" ma:contentTypeDescription="Een nieuw document maken." ma:contentTypeScope="" ma:versionID="72b9f89af69eb063d6966b028d8850b0">
  <xsd:schema xmlns:xsd="http://www.w3.org/2001/XMLSchema" xmlns:xs="http://www.w3.org/2001/XMLSchema" xmlns:p="http://schemas.microsoft.com/office/2006/metadata/properties" xmlns:ns2="b9d9b795-5640-4a8b-8e38-b776c486eb1b" xmlns:ns3="5e9d90f0-a02c-46d6-b698-d59d2528abb6" targetNamespace="http://schemas.microsoft.com/office/2006/metadata/properties" ma:root="true" ma:fieldsID="94e9d96919c98cac3ac7e9ac794e91a8" ns2:_="" ns3:_="">
    <xsd:import namespace="b9d9b795-5640-4a8b-8e38-b776c486eb1b"/>
    <xsd:import namespace="5e9d90f0-a02c-46d6-b698-d59d2528abb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ObjectDetectorVersions" minOccurs="0"/>
                <xsd:element ref="ns2:lcf76f155ced4ddcb4097134ff3c332f" minOccurs="0"/>
                <xsd:element ref="ns3:TaxCatchAll" minOccurs="0"/>
                <xsd:element ref="ns2:MediaServiceSearchPropertie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d9b795-5640-4a8b-8e38-b776c486eb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lcf76f155ced4ddcb4097134ff3c332f" ma:index="20" nillable="true" ma:taxonomy="true" ma:internalName="lcf76f155ced4ddcb4097134ff3c332f" ma:taxonomyFieldName="MediaServiceImageTags" ma:displayName="Afbeeldingtags" ma:readOnly="false" ma:fieldId="{5cf76f15-5ced-4ddc-b409-7134ff3c332f}" ma:taxonomyMulti="true" ma:sspId="684d8d25-6df7-4375-bbc4-d5aa2784e058" ma:termSetId="09814cd3-568e-fe90-9814-8d621ff8fb84" ma:anchorId="fba54fb3-c3e1-fe81-a776-ca4b69148c4d" ma:open="true" ma:isKeyword="false">
      <xsd:complexType>
        <xsd:sequence>
          <xsd:element ref="pc:Terms" minOccurs="0" maxOccurs="1"/>
        </xsd:sequence>
      </xsd:complex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DateTaken" ma:index="23"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9d90f0-a02c-46d6-b698-d59d2528abb6"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element name="TaxCatchAll" ma:index="21" nillable="true" ma:displayName="Taxonomy Catch All Column" ma:hidden="true" ma:list="{07bfd084-ccb1-4846-b1eb-f84a7070f575}" ma:internalName="TaxCatchAll" ma:showField="CatchAllData" ma:web="5e9d90f0-a02c-46d6-b698-d59d2528ab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8FADA8B-B5A5-4D08-9C88-130AB0322314}">
  <ds:schemaRefs>
    <ds:schemaRef ds:uri="http://schemas.microsoft.com/sharepoint/v3/contenttype/forms"/>
  </ds:schemaRefs>
</ds:datastoreItem>
</file>

<file path=customXml/itemProps2.xml><?xml version="1.0" encoding="utf-8"?>
<ds:datastoreItem xmlns:ds="http://schemas.openxmlformats.org/officeDocument/2006/customXml" ds:itemID="{793B48F4-D06C-475E-A82B-9957E6A82EFF}">
  <ds:schemaRefs>
    <ds:schemaRef ds:uri="http://schemas.microsoft.com/office/2006/metadata/properties"/>
    <ds:schemaRef ds:uri="http://schemas.microsoft.com/office/infopath/2007/PartnerControls"/>
    <ds:schemaRef ds:uri="5e9d90f0-a02c-46d6-b698-d59d2528abb6"/>
    <ds:schemaRef ds:uri="b9d9b795-5640-4a8b-8e38-b776c486eb1b"/>
  </ds:schemaRefs>
</ds:datastoreItem>
</file>

<file path=customXml/itemProps3.xml><?xml version="1.0" encoding="utf-8"?>
<ds:datastoreItem xmlns:ds="http://schemas.openxmlformats.org/officeDocument/2006/customXml" ds:itemID="{D6FD76AE-8813-4935-B66C-3E7081A301FA}"/>
</file>

<file path=docProps/app.xml><?xml version="1.0" encoding="utf-8"?>
<Properties xmlns="http://schemas.openxmlformats.org/officeDocument/2006/extended-properties" xmlns:vt="http://schemas.openxmlformats.org/officeDocument/2006/docPropsVTypes">
  <Template>Normal</Template>
  <TotalTime>0</TotalTime>
  <Pages>4</Pages>
  <Words>846</Words>
  <Characters>4655</Characters>
  <Application>Microsoft Office Word</Application>
  <DocSecurity>0</DocSecurity>
  <Lines>38</Lines>
  <Paragraphs>10</Paragraphs>
  <ScaleCrop>false</ScaleCrop>
  <Company/>
  <LinksUpToDate>false</LinksUpToDate>
  <CharactersWithSpaces>5491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Irene Hermens - Wetzels</dc:creator>
  <cp:keywords/>
  <dc:description/>
  <cp:lastModifiedBy>Irene Hermens - Wetzels</cp:lastModifiedBy>
  <cp:revision>71</cp:revision>
  <dcterms:created xsi:type="dcterms:W3CDTF">2022-02-03T23:41:00Z</dcterms:created>
  <dcterms:modified xsi:type="dcterms:W3CDTF">2026-06-24T09:03:00Z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0x0101005FA5D2B381BF9D49A3722FAC78D19913</vt:lpwstr>
  </property>
  <property fmtid="{D5CDD505-2E9C-101B-9397-08002B2CF9AE}" pid="3" name="MediaServiceImageTags">
    <vt:lpwstr/>
  </property>
</Properties>
</file>